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A160" w14:textId="77777777" w:rsidR="00B212C8" w:rsidRPr="004E64B3" w:rsidRDefault="00B212C8" w:rsidP="00B212C8">
      <w:pPr>
        <w:pStyle w:val="NormalWeb"/>
        <w:spacing w:before="0" w:beforeAutospacing="0" w:after="0" w:afterAutospacing="0"/>
        <w:ind w:right="149"/>
        <w:jc w:val="center"/>
        <w:rPr>
          <w:rFonts w:asciiTheme="minorHAnsi" w:hAnsiTheme="minorHAnsi" w:cstheme="minorHAnsi"/>
        </w:rPr>
      </w:pPr>
      <w:r w:rsidRPr="004E64B3">
        <w:rPr>
          <w:rFonts w:asciiTheme="minorHAnsi" w:hAnsiTheme="minorHAnsi" w:cstheme="minorHAnsi"/>
          <w:sz w:val="52"/>
          <w:szCs w:val="52"/>
          <w:u w:val="single"/>
        </w:rPr>
        <w:t xml:space="preserve">STOKE GABRIEL PARISH COUNCIL </w:t>
      </w:r>
      <w:r w:rsidRPr="004E64B3">
        <w:rPr>
          <w:rFonts w:asciiTheme="minorHAnsi" w:hAnsiTheme="minorHAnsi" w:cstheme="minorHAnsi"/>
          <w:sz w:val="52"/>
          <w:szCs w:val="52"/>
        </w:rPr>
        <w:t> </w:t>
      </w:r>
    </w:p>
    <w:p w14:paraId="14FBC15C" w14:textId="7EE364C1" w:rsidR="00B212C8" w:rsidRPr="004E64B3" w:rsidRDefault="00B212C8" w:rsidP="00B212C8">
      <w:pPr>
        <w:pStyle w:val="NormalWeb"/>
        <w:spacing w:before="199" w:beforeAutospacing="0" w:after="0" w:afterAutospacing="0"/>
        <w:ind w:left="670" w:right="537"/>
        <w:jc w:val="center"/>
        <w:rPr>
          <w:rFonts w:asciiTheme="minorHAnsi" w:hAnsiTheme="minorHAnsi" w:cstheme="minorHAnsi"/>
        </w:rPr>
      </w:pPr>
      <w:r w:rsidRPr="004E64B3">
        <w:rPr>
          <w:rFonts w:asciiTheme="minorHAnsi" w:hAnsiTheme="minorHAnsi" w:cstheme="minorHAnsi"/>
          <w:sz w:val="28"/>
          <w:szCs w:val="28"/>
        </w:rPr>
        <w:t xml:space="preserve">The regular meeting of Stoke Gabriel Parish council will be held on </w:t>
      </w:r>
      <w:r w:rsidRPr="004E64B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MONDAY </w:t>
      </w:r>
      <w:r w:rsidR="0030714C" w:rsidRPr="004E64B3"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  <w:t>28</w:t>
      </w:r>
      <w:r w:rsidR="0030714C" w:rsidRPr="004E64B3">
        <w:rPr>
          <w:rFonts w:asciiTheme="minorHAnsi" w:hAnsiTheme="minorHAnsi" w:cstheme="minorHAnsi"/>
          <w:b/>
          <w:bCs/>
          <w:sz w:val="28"/>
          <w:szCs w:val="28"/>
          <w:u w:val="single"/>
          <w:vertAlign w:val="superscript"/>
          <w:lang w:val="en-GB"/>
        </w:rPr>
        <w:t>th</w:t>
      </w:r>
      <w:r w:rsidR="0030714C" w:rsidRPr="004E64B3">
        <w:rPr>
          <w:rFonts w:asciiTheme="minorHAnsi" w:hAnsiTheme="minorHAnsi" w:cstheme="minorHAnsi"/>
          <w:b/>
          <w:bCs/>
          <w:sz w:val="28"/>
          <w:szCs w:val="28"/>
          <w:u w:val="single"/>
          <w:lang w:val="en-GB"/>
        </w:rPr>
        <w:t xml:space="preserve"> November</w:t>
      </w:r>
      <w:r w:rsidRPr="004E64B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2022 AT 7pm in the Village Hall , </w:t>
      </w:r>
      <w:r w:rsidRPr="004E64B3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4E64B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 Stoke Gabriel </w:t>
      </w:r>
      <w:r w:rsidRPr="004E64B3"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14:paraId="3A2CA968" w14:textId="4E53FF63" w:rsidR="00B212C8" w:rsidRPr="00AF4633" w:rsidRDefault="00B212C8" w:rsidP="008114F2">
      <w:pPr>
        <w:pStyle w:val="NormalWeb"/>
        <w:spacing w:before="2" w:beforeAutospacing="0" w:after="0" w:afterAutospacing="0"/>
        <w:ind w:left="458" w:right="243"/>
        <w:jc w:val="center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</w:rPr>
        <w:t>All members are summoned to attend for the purpose of transacting the following  business . Members of the Public and Press are welcome to attend </w:t>
      </w:r>
    </w:p>
    <w:p w14:paraId="18A4B9AB" w14:textId="77777777" w:rsidR="00AF4633" w:rsidRPr="00AF4633" w:rsidRDefault="00B212C8" w:rsidP="00B212C8">
      <w:pPr>
        <w:pStyle w:val="NormalWeb"/>
        <w:spacing w:before="391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AF4633">
        <w:rPr>
          <w:rFonts w:asciiTheme="minorHAnsi" w:hAnsiTheme="minorHAnsi" w:cstheme="minorHAnsi"/>
          <w:b/>
          <w:bCs/>
          <w:color w:val="000000"/>
        </w:rPr>
        <w:t>AGENDA</w:t>
      </w:r>
    </w:p>
    <w:p w14:paraId="11FA90D2" w14:textId="44BBDC82" w:rsidR="00430DF9" w:rsidRPr="00AF4633" w:rsidRDefault="0030714C" w:rsidP="00430DF9">
      <w:pPr>
        <w:pStyle w:val="NormalWeb"/>
        <w:spacing w:before="391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lang w:val="en-GB"/>
        </w:rPr>
        <w:t>1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30DF9" w:rsidRPr="00AF4633">
        <w:rPr>
          <w:rFonts w:asciiTheme="minorHAnsi" w:hAnsiTheme="minorHAnsi" w:cstheme="minorHAnsi"/>
          <w:color w:val="000000"/>
        </w:rPr>
        <w:t>Apologies - To receive and approve apologies for absence </w:t>
      </w:r>
    </w:p>
    <w:p w14:paraId="59FE1EA3" w14:textId="10606EF4" w:rsidR="00430DF9" w:rsidRDefault="0030714C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lang w:val="en-GB"/>
        </w:rPr>
        <w:t>2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30DF9" w:rsidRPr="00AF4633">
        <w:rPr>
          <w:rFonts w:asciiTheme="minorHAnsi" w:hAnsiTheme="minorHAnsi" w:cstheme="minorHAnsi"/>
          <w:color w:val="000000"/>
        </w:rPr>
        <w:t>Declaration of Interests  </w:t>
      </w:r>
    </w:p>
    <w:p w14:paraId="13215A30" w14:textId="6B9C5B53" w:rsidR="00430DF9" w:rsidRPr="00AF4633" w:rsidRDefault="0030714C" w:rsidP="00430DF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  <w:lang w:val="en-GB"/>
        </w:rPr>
        <w:t>3</w:t>
      </w:r>
      <w:r w:rsidR="00430DF9" w:rsidRPr="00AF4633">
        <w:rPr>
          <w:rFonts w:asciiTheme="minorHAnsi" w:hAnsiTheme="minorHAnsi" w:cstheme="minorHAnsi"/>
          <w:b/>
          <w:bCs/>
          <w:color w:val="000000"/>
        </w:rPr>
        <w:t xml:space="preserve">. </w:t>
      </w:r>
      <w:r w:rsidR="00430DF9" w:rsidRPr="00AF4633">
        <w:rPr>
          <w:rFonts w:asciiTheme="minorHAnsi" w:hAnsiTheme="minorHAnsi" w:cstheme="minorHAnsi"/>
          <w:color w:val="000000"/>
        </w:rPr>
        <w:t>To approve any dispensation requests.  </w:t>
      </w:r>
    </w:p>
    <w:p w14:paraId="53A4C893" w14:textId="4E114B5B" w:rsidR="00B212C8" w:rsidRPr="0030714C" w:rsidRDefault="00B212C8" w:rsidP="00B212C8">
      <w:pPr>
        <w:pStyle w:val="NormalWeb"/>
        <w:spacing w:before="244" w:beforeAutospacing="0" w:after="0" w:afterAutospacing="0"/>
        <w:ind w:left="4"/>
        <w:rPr>
          <w:rFonts w:asciiTheme="minorHAnsi" w:hAnsiTheme="minorHAnsi" w:cstheme="minorHAnsi"/>
          <w:color w:val="000000"/>
          <w:sz w:val="22"/>
          <w:szCs w:val="22"/>
        </w:rPr>
      </w:pP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The Council will adjourn for the following business </w:t>
      </w:r>
      <w:r w:rsidRPr="0030714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F2C1B8B" w14:textId="77777777" w:rsidR="00D20F0D" w:rsidRDefault="00D20F0D" w:rsidP="00430DF9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73AF87E4" w14:textId="1E5A744B" w:rsidR="00B212C8" w:rsidRDefault="0030714C" w:rsidP="00430DF9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4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212C8" w:rsidRPr="00AF4633">
        <w:rPr>
          <w:rFonts w:asciiTheme="minorHAnsi" w:hAnsiTheme="minorHAnsi" w:cstheme="minorHAnsi"/>
          <w:b/>
          <w:bCs/>
          <w:color w:val="000000"/>
          <w:sz w:val="22"/>
          <w:szCs w:val="22"/>
        </w:rPr>
        <w:t>P</w:t>
      </w:r>
      <w:proofErr w:type="spellStart"/>
      <w:r w:rsidR="0068283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ublic</w:t>
      </w:r>
      <w:proofErr w:type="spellEnd"/>
      <w:r w:rsidR="0068283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 Participation</w:t>
      </w:r>
      <w:r w:rsidR="00B212C8" w:rsidRPr="00AF463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- A total period of 10 Minutes will be allowed for members of the Public to ask questions or make any brief comment regarding the work of the Council </w:t>
      </w:r>
      <w:r w:rsidR="00682831" w:rsidRPr="00AF4633">
        <w:rPr>
          <w:rFonts w:asciiTheme="minorHAnsi" w:hAnsiTheme="minorHAnsi" w:cstheme="minorHAnsi"/>
          <w:color w:val="000000"/>
          <w:sz w:val="22"/>
          <w:szCs w:val="22"/>
        </w:rPr>
        <w:t>or items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on the agenda </w:t>
      </w:r>
    </w:p>
    <w:p w14:paraId="2C8E3F2D" w14:textId="77777777" w:rsidR="008114F2" w:rsidRPr="00AF4633" w:rsidRDefault="008114F2" w:rsidP="00430DF9">
      <w:pPr>
        <w:pStyle w:val="NormalWeb"/>
        <w:spacing w:before="3" w:beforeAutospacing="0" w:after="0" w:afterAutospacing="0"/>
        <w:ind w:left="8" w:right="65" w:hanging="8"/>
        <w:jc w:val="both"/>
        <w:rPr>
          <w:rFonts w:asciiTheme="minorHAnsi" w:hAnsiTheme="minorHAnsi" w:cstheme="minorHAnsi"/>
        </w:rPr>
      </w:pPr>
    </w:p>
    <w:p w14:paraId="2FFD2386" w14:textId="7FD1D76D" w:rsidR="00B212C8" w:rsidRPr="00682831" w:rsidRDefault="0030714C" w:rsidP="00B212C8">
      <w:pPr>
        <w:pStyle w:val="NormalWeb"/>
        <w:spacing w:before="3" w:beforeAutospacing="0" w:after="0" w:afterAutospacing="0"/>
        <w:ind w:left="9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5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B212C8" w:rsidRP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 note County and District Councillor reports </w:t>
      </w:r>
    </w:p>
    <w:p w14:paraId="5828F24F" w14:textId="77777777" w:rsidR="008114F2" w:rsidRPr="00AF4633" w:rsidRDefault="008114F2" w:rsidP="00B212C8">
      <w:pPr>
        <w:pStyle w:val="NormalWeb"/>
        <w:spacing w:before="3" w:beforeAutospacing="0" w:after="0" w:afterAutospacing="0"/>
        <w:ind w:left="9"/>
        <w:rPr>
          <w:rFonts w:asciiTheme="minorHAnsi" w:hAnsiTheme="minorHAnsi" w:cstheme="minorHAnsi"/>
        </w:rPr>
      </w:pPr>
    </w:p>
    <w:p w14:paraId="1D48A286" w14:textId="77777777" w:rsidR="00B212C8" w:rsidRPr="0030714C" w:rsidRDefault="00B212C8" w:rsidP="00B212C8">
      <w:pPr>
        <w:pStyle w:val="NormalWeb"/>
        <w:spacing w:before="2" w:beforeAutospacing="0" w:after="0" w:afterAutospacing="0"/>
        <w:ind w:left="4"/>
        <w:rPr>
          <w:rFonts w:asciiTheme="minorHAnsi" w:hAnsiTheme="minorHAnsi" w:cstheme="minorHAnsi"/>
        </w:rPr>
      </w:pPr>
      <w:r w:rsidRPr="0030714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The Council will convene to conduct the following business </w:t>
      </w:r>
      <w:r w:rsidRPr="0030714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336F856" w14:textId="25DE928E" w:rsidR="0030714C" w:rsidRPr="0030714C" w:rsidRDefault="0030714C" w:rsidP="00430DF9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6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0714C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Minutes of the Previous Meeting</w:t>
      </w:r>
    </w:p>
    <w:p w14:paraId="068FB62A" w14:textId="6CCF2C4A" w:rsidR="00B212C8" w:rsidRDefault="00B212C8" w:rsidP="00430DF9">
      <w:pPr>
        <w:pStyle w:val="NormalWeb"/>
        <w:spacing w:before="224" w:beforeAutospacing="0" w:after="0" w:afterAutospacing="0"/>
        <w:ind w:left="10" w:right="68" w:hanging="6"/>
        <w:rPr>
          <w:rFonts w:asciiTheme="minorHAnsi" w:hAnsiTheme="minorHAnsi" w:cstheme="minorHAnsi"/>
          <w:color w:val="000000"/>
          <w:sz w:val="22"/>
          <w:szCs w:val="22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To consider </w:t>
      </w:r>
      <w:r w:rsidR="008114F2">
        <w:rPr>
          <w:rFonts w:asciiTheme="minorHAnsi" w:hAnsiTheme="minorHAnsi" w:cstheme="minorHAnsi"/>
          <w:color w:val="000000"/>
          <w:sz w:val="22"/>
          <w:szCs w:val="22"/>
          <w:lang w:val="en-GB"/>
        </w:rPr>
        <w:t>and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amend as agreed by the Council (if </w:t>
      </w:r>
      <w:r w:rsidR="0030714C" w:rsidRPr="00AF4633">
        <w:rPr>
          <w:rFonts w:asciiTheme="minorHAnsi" w:hAnsiTheme="minorHAnsi" w:cstheme="minorHAnsi"/>
          <w:color w:val="000000"/>
          <w:sz w:val="22"/>
          <w:szCs w:val="22"/>
        </w:rPr>
        <w:t>required)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&amp; approve the minutes of the </w:t>
      </w:r>
      <w:r w:rsidR="0030714C" w:rsidRPr="00AF4633">
        <w:rPr>
          <w:rFonts w:asciiTheme="minorHAnsi" w:hAnsiTheme="minorHAnsi" w:cstheme="minorHAnsi"/>
          <w:color w:val="000000"/>
          <w:sz w:val="22"/>
          <w:szCs w:val="22"/>
        </w:rPr>
        <w:t>Full Council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meeting held on </w:t>
      </w:r>
      <w:r w:rsidR="005F7290" w:rsidRPr="005F7290"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  <w:t>24</w:t>
      </w:r>
      <w:r w:rsidR="005F7290" w:rsidRPr="005F7290">
        <w:rPr>
          <w:rFonts w:asciiTheme="minorHAnsi" w:hAnsiTheme="minorHAnsi" w:cstheme="minorHAnsi"/>
          <w:i/>
          <w:iCs/>
          <w:color w:val="000000"/>
          <w:sz w:val="22"/>
          <w:szCs w:val="22"/>
          <w:vertAlign w:val="superscript"/>
          <w:lang w:val="en-GB"/>
        </w:rPr>
        <w:t>th</w:t>
      </w:r>
      <w:r w:rsidR="005F7290" w:rsidRPr="005F7290">
        <w:rPr>
          <w:rFonts w:asciiTheme="minorHAnsi" w:hAnsiTheme="minorHAnsi" w:cstheme="minorHAnsi"/>
          <w:i/>
          <w:iCs/>
          <w:color w:val="000000"/>
          <w:sz w:val="22"/>
          <w:szCs w:val="22"/>
          <w:lang w:val="en-GB"/>
        </w:rPr>
        <w:t xml:space="preserve"> October</w:t>
      </w:r>
      <w:r w:rsidRPr="005F72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2022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4D6892E" w14:textId="77777777" w:rsidR="00682831" w:rsidRDefault="00682831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60A6689E" w14:textId="77777777" w:rsidR="00682831" w:rsidRDefault="00682831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7. </w:t>
      </w:r>
      <w:r w:rsidRPr="0068283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Matters arising from the previous meeting minutes</w:t>
      </w:r>
      <w:r w:rsidR="00B212C8" w:rsidRPr="00AF4633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4D423C0E" w14:textId="55595F35" w:rsidR="00B212C8" w:rsidRPr="00AF4633" w:rsidRDefault="00B212C8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106C765" w14:textId="13665F9D" w:rsidR="00B212C8" w:rsidRPr="00AF4633" w:rsidRDefault="007F06C5" w:rsidP="00B212C8">
      <w:pPr>
        <w:pStyle w:val="NormalWeb"/>
        <w:spacing w:before="0" w:beforeAutospacing="0" w:after="0" w:afterAutospacing="0"/>
        <w:ind w:left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val="en-GB"/>
        </w:rPr>
        <w:t xml:space="preserve">8. </w:t>
      </w:r>
      <w:r w:rsidRPr="00BB688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Financia</w:t>
      </w:r>
      <w:r w:rsidRPr="00BB6881">
        <w:rPr>
          <w:rFonts w:asciiTheme="minorHAnsi" w:hAnsiTheme="minorHAnsi" w:cstheme="minorHAnsi"/>
          <w:color w:val="000000"/>
          <w:sz w:val="22"/>
          <w:szCs w:val="22"/>
          <w:lang w:val="en-GB"/>
        </w:rPr>
        <w:t>l</w:t>
      </w:r>
      <w:r w:rsidR="00B212C8" w:rsidRPr="00BB688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matters</w:t>
      </w:r>
    </w:p>
    <w:p w14:paraId="7C1C2D27" w14:textId="108C4288" w:rsidR="00B212C8" w:rsidRDefault="00E32E89" w:rsidP="00E32E89">
      <w:pPr>
        <w:pStyle w:val="NormalWeb"/>
        <w:spacing w:before="0" w:beforeAutospacing="0" w:after="0" w:afterAutospacing="0"/>
        <w:ind w:left="371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8.1 </w:t>
      </w:r>
      <w:r w:rsidR="008D0057">
        <w:rPr>
          <w:rFonts w:asciiTheme="minorHAnsi" w:hAnsiTheme="minorHAnsi" w:cstheme="minorHAnsi"/>
          <w:color w:val="000000"/>
          <w:sz w:val="22"/>
          <w:szCs w:val="22"/>
          <w:lang w:val="en-GB"/>
        </w:rPr>
        <w:t>Update on progress with Bank Accounts and online banking</w:t>
      </w:r>
    </w:p>
    <w:p w14:paraId="67CCD19C" w14:textId="06137975" w:rsidR="00292A39" w:rsidRDefault="00E32E89" w:rsidP="00E32E89">
      <w:pPr>
        <w:pStyle w:val="xmsolistparagraph"/>
        <w:shd w:val="clear" w:color="auto" w:fill="FFFFFF"/>
        <w:spacing w:before="0" w:beforeAutospacing="0" w:after="0" w:afterAutospacing="0"/>
        <w:ind w:left="371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8.2 </w:t>
      </w:r>
      <w:r w:rsidR="00D20F0D">
        <w:rPr>
          <w:rFonts w:ascii="Calibri" w:hAnsi="Calibri" w:cs="Calibri"/>
          <w:color w:val="242424"/>
          <w:sz w:val="22"/>
          <w:szCs w:val="22"/>
        </w:rPr>
        <w:t>To agree that the Council purchase the financial software package (Scribe)</w:t>
      </w:r>
    </w:p>
    <w:p w14:paraId="5FFD2B9A" w14:textId="2B21BF6B" w:rsidR="00B212C8" w:rsidRPr="00705583" w:rsidRDefault="00E32E89" w:rsidP="00E32E89">
      <w:pPr>
        <w:pStyle w:val="xmsolistparagraph"/>
        <w:shd w:val="clear" w:color="auto" w:fill="FFFFFF"/>
        <w:spacing w:before="0" w:beforeAutospacing="0" w:after="0" w:afterAutospacing="0"/>
        <w:ind w:left="371"/>
        <w:rPr>
          <w:rFonts w:ascii="Calibri" w:hAnsi="Calibri" w:cs="Calibr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8.3</w:t>
      </w:r>
      <w:r w:rsidR="00B212C8" w:rsidRPr="00292A39">
        <w:rPr>
          <w:rFonts w:asciiTheme="minorHAnsi" w:hAnsiTheme="minorHAnsi" w:cstheme="minorHAnsi"/>
          <w:color w:val="000000"/>
          <w:sz w:val="22"/>
          <w:szCs w:val="22"/>
        </w:rPr>
        <w:t xml:space="preserve"> To </w:t>
      </w:r>
      <w:r w:rsidR="008D0057" w:rsidRPr="00292A39">
        <w:rPr>
          <w:rFonts w:asciiTheme="minorHAnsi" w:hAnsiTheme="minorHAnsi" w:cstheme="minorHAnsi"/>
          <w:color w:val="000000"/>
          <w:sz w:val="22"/>
          <w:szCs w:val="22"/>
        </w:rPr>
        <w:t>approve any outstanding bills and payments.</w:t>
      </w:r>
      <w:r w:rsidR="00B212C8" w:rsidRPr="00292A39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F942207" w14:textId="3427225F" w:rsidR="00705583" w:rsidRDefault="00E32E89" w:rsidP="00E32E89">
      <w:pPr>
        <w:pStyle w:val="xmsolistparagraph"/>
        <w:shd w:val="clear" w:color="auto" w:fill="FFFFFF"/>
        <w:spacing w:before="0" w:beforeAutospacing="0" w:after="0" w:afterAutospacing="0"/>
        <w:ind w:left="371"/>
        <w:rPr>
          <w:rFonts w:ascii="Calibri" w:hAnsi="Calibri" w:cs="Calibr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8.4 </w:t>
      </w:r>
      <w:r w:rsidR="00705583">
        <w:rPr>
          <w:rFonts w:asciiTheme="minorHAnsi" w:hAnsiTheme="minorHAnsi" w:cstheme="minorHAnsi"/>
          <w:color w:val="000000"/>
          <w:sz w:val="22"/>
          <w:szCs w:val="22"/>
        </w:rPr>
        <w:t>To review and agree amendments to the Terms of Reference of the Finance and General Purposes Committee:</w:t>
      </w:r>
      <w:r w:rsidR="00705583" w:rsidRPr="00705583">
        <w:rPr>
          <w:rFonts w:ascii="Calibri" w:hAnsi="Calibri" w:cs="Calibri"/>
          <w:color w:val="242424"/>
          <w:sz w:val="22"/>
          <w:szCs w:val="22"/>
        </w:rPr>
        <w:t xml:space="preserve"> </w:t>
      </w:r>
    </w:p>
    <w:p w14:paraId="1083D924" w14:textId="55F1698C" w:rsidR="00705583" w:rsidRDefault="00E32E89" w:rsidP="00E32E8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8.4.1      </w:t>
      </w:r>
      <w:r w:rsidR="00705583">
        <w:rPr>
          <w:rFonts w:ascii="Calibri" w:hAnsi="Calibri" w:cs="Calibri"/>
          <w:color w:val="242424"/>
          <w:sz w:val="22"/>
          <w:szCs w:val="22"/>
        </w:rPr>
        <w:t>To increase Membership of the Committee to 5</w:t>
      </w:r>
    </w:p>
    <w:p w14:paraId="2D2DEF6E" w14:textId="07451C62" w:rsidR="00705583" w:rsidRDefault="00E32E89" w:rsidP="00E32E89">
      <w:pPr>
        <w:pStyle w:val="x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8.4.2      </w:t>
      </w:r>
      <w:r w:rsidR="00705583">
        <w:rPr>
          <w:rFonts w:ascii="Calibri" w:hAnsi="Calibri" w:cs="Calibri"/>
          <w:color w:val="242424"/>
          <w:sz w:val="22"/>
          <w:szCs w:val="22"/>
        </w:rPr>
        <w:t>To change the frequency of the internal audit from quarterly to annually</w:t>
      </w:r>
    </w:p>
    <w:p w14:paraId="56470F06" w14:textId="2EA48F66" w:rsidR="00705583" w:rsidRDefault="00E32E89" w:rsidP="00E32E89">
      <w:pPr>
        <w:pStyle w:val="xmsolistparagraph"/>
        <w:numPr>
          <w:ilvl w:val="2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 </w:t>
      </w:r>
      <w:r w:rsidR="00705583">
        <w:rPr>
          <w:rFonts w:ascii="Calibri" w:hAnsi="Calibri" w:cs="Calibri"/>
          <w:color w:val="242424"/>
          <w:sz w:val="22"/>
          <w:szCs w:val="22"/>
        </w:rPr>
        <w:t>To transfer “Personnel Matters” to the Staffing Committee</w:t>
      </w:r>
    </w:p>
    <w:p w14:paraId="108392DF" w14:textId="6F23C4E5" w:rsidR="00682831" w:rsidRDefault="00E32E89" w:rsidP="00682831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9</w:t>
      </w:r>
      <w:r w:rsidR="00682831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  <w:r w:rsidR="00682831"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82831" w:rsidRPr="0068283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Interim </w:t>
      </w:r>
      <w:r w:rsidR="00682831" w:rsidRP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Clerks report </w:t>
      </w:r>
    </w:p>
    <w:p w14:paraId="09E47836" w14:textId="76E9554E" w:rsidR="00682831" w:rsidRPr="00AF4633" w:rsidRDefault="00E32E89" w:rsidP="00682831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10.</w:t>
      </w:r>
      <w:r w:rsidR="0068283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682831" w:rsidRPr="006828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Planning matters</w:t>
      </w:r>
      <w:r w:rsidR="00682831" w:rsidRPr="00AF463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CE4542F" w14:textId="31940E2B" w:rsidR="00682831" w:rsidRDefault="00682831" w:rsidP="00682831">
      <w:pPr>
        <w:pStyle w:val="NormalWeb"/>
        <w:spacing w:before="0" w:beforeAutospacing="0" w:after="0" w:afterAutospacing="0"/>
        <w:ind w:left="722" w:right="32" w:hanging="2"/>
        <w:rPr>
          <w:rFonts w:asciiTheme="minorHAnsi" w:hAnsiTheme="minorHAnsi" w:cstheme="minorHAnsi"/>
          <w:color w:val="000000"/>
          <w:sz w:val="22"/>
          <w:szCs w:val="22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To receive and consider recommendations from the Planning working party - held before this meeting</w:t>
      </w:r>
    </w:p>
    <w:p w14:paraId="17F0557A" w14:textId="77777777" w:rsidR="00E32E89" w:rsidRDefault="00E32E89" w:rsidP="00682831">
      <w:pPr>
        <w:pStyle w:val="NormalWeb"/>
        <w:spacing w:before="0" w:beforeAutospacing="0" w:after="0" w:afterAutospacing="0"/>
        <w:ind w:left="722" w:right="32" w:hanging="2"/>
        <w:rPr>
          <w:rFonts w:asciiTheme="minorHAnsi" w:hAnsiTheme="minorHAnsi" w:cstheme="minorHAnsi"/>
          <w:color w:val="000000"/>
          <w:sz w:val="22"/>
          <w:szCs w:val="22"/>
        </w:rPr>
      </w:pPr>
    </w:p>
    <w:p w14:paraId="7BC5FC71" w14:textId="2A2646BF" w:rsidR="00E32E89" w:rsidRPr="00DA089B" w:rsidRDefault="00EC4CD4" w:rsidP="00E32E89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11</w:t>
      </w:r>
      <w:r w:rsidR="0030714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. </w:t>
      </w:r>
      <w:r w:rsidR="0030714C" w:rsidRPr="00BF1C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Highways</w:t>
      </w:r>
      <w:r w:rsidR="0030714C" w:rsidRPr="00AF463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E32E89">
        <w:rPr>
          <w:rFonts w:asciiTheme="minorHAnsi" w:hAnsiTheme="minorHAnsi" w:cstheme="minorHAnsi"/>
          <w:color w:val="000000"/>
          <w:sz w:val="22"/>
          <w:szCs w:val="22"/>
          <w:lang w:val="en-GB"/>
        </w:rPr>
        <w:t>VAS Project Update – Cllr Bridge</w:t>
      </w:r>
    </w:p>
    <w:p w14:paraId="4E9DD94A" w14:textId="2F990A23" w:rsidR="008114F2" w:rsidRDefault="00B212C8" w:rsidP="008114F2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C4CD4">
        <w:rPr>
          <w:rFonts w:asciiTheme="minorHAnsi" w:hAnsiTheme="minorHAnsi" w:cstheme="minorHAnsi"/>
          <w:color w:val="000000"/>
          <w:sz w:val="22"/>
          <w:szCs w:val="22"/>
          <w:lang w:val="en-GB"/>
        </w:rPr>
        <w:t>2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BF1C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Community Building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- Update - Cllr Harris </w:t>
      </w:r>
    </w:p>
    <w:p w14:paraId="04119251" w14:textId="72B2C10A" w:rsidR="00B212C8" w:rsidRDefault="00B212C8" w:rsidP="008114F2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lastRenderedPageBreak/>
        <w:t>1</w:t>
      </w:r>
      <w:r w:rsidR="00EC4CD4">
        <w:rPr>
          <w:rFonts w:asciiTheme="minorHAnsi" w:hAnsiTheme="minorHAnsi" w:cstheme="minorHAnsi"/>
          <w:color w:val="000000"/>
          <w:sz w:val="22"/>
          <w:szCs w:val="22"/>
          <w:lang w:val="en-GB"/>
        </w:rPr>
        <w:t>3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BF1C31">
        <w:rPr>
          <w:rFonts w:asciiTheme="minorHAnsi" w:hAnsiTheme="minorHAnsi" w:cstheme="minorHAnsi"/>
          <w:b/>
          <w:bCs/>
          <w:color w:val="000000"/>
          <w:sz w:val="22"/>
          <w:szCs w:val="22"/>
        </w:rPr>
        <w:t>Grass cutting</w:t>
      </w:r>
      <w:r w:rsidR="00BF1C3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To receive and consider proposal to accept 12 month grass cutting contract.</w:t>
      </w:r>
    </w:p>
    <w:p w14:paraId="0DEE04AE" w14:textId="77777777" w:rsidR="009E2BF5" w:rsidRDefault="009E2BF5" w:rsidP="00292A39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13690" w14:textId="19449065" w:rsidR="00292A39" w:rsidRDefault="00292A39" w:rsidP="00292A3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C4CD4">
        <w:rPr>
          <w:rFonts w:asciiTheme="minorHAnsi" w:hAnsiTheme="minorHAnsi" w:cstheme="minorHAnsi"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292A3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Community Field</w:t>
      </w:r>
    </w:p>
    <w:p w14:paraId="7226FC7D" w14:textId="1E316CE6" w:rsidR="00292A39" w:rsidRDefault="00292A39" w:rsidP="00292A39">
      <w:pPr>
        <w:pStyle w:val="xmsolistparagraph"/>
        <w:shd w:val="clear" w:color="auto" w:fill="FFFFFF"/>
        <w:spacing w:before="0" w:beforeAutospacing="0" w:after="0" w:afterAutospacing="0"/>
        <w:ind w:left="731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To discuss and agree</w:t>
      </w:r>
      <w:r>
        <w:rPr>
          <w:rFonts w:ascii="Calibri" w:hAnsi="Calibri" w:cs="Calibri"/>
          <w:color w:val="242424"/>
          <w:sz w:val="22"/>
          <w:szCs w:val="22"/>
        </w:rPr>
        <w:t xml:space="preserve"> which quote to accept for pollarding of the ash tree in the Community Fields Hedgerow</w:t>
      </w:r>
    </w:p>
    <w:p w14:paraId="2DE9AA96" w14:textId="7D499812" w:rsidR="00BF1C31" w:rsidRPr="00BF1C31" w:rsidRDefault="00BF1C31" w:rsidP="00BF1C31">
      <w:pPr>
        <w:pStyle w:val="NormalWeb"/>
        <w:spacing w:before="223" w:beforeAutospacing="0" w:after="0" w:afterAutospacing="0"/>
        <w:ind w:left="21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1</w:t>
      </w:r>
      <w:r w:rsidR="00EC4CD4">
        <w:rPr>
          <w:rFonts w:asciiTheme="minorHAnsi" w:hAnsiTheme="minorHAnsi" w:cstheme="minorHAnsi"/>
          <w:color w:val="000000"/>
          <w:sz w:val="22"/>
          <w:szCs w:val="22"/>
          <w:lang w:val="en-GB"/>
        </w:rPr>
        <w:t>5</w:t>
      </w:r>
      <w:r w:rsidR="007664A1">
        <w:rPr>
          <w:rFonts w:asciiTheme="minorHAnsi" w:hAnsiTheme="minorHAnsi" w:cstheme="minorHAnsi"/>
          <w:color w:val="000000"/>
          <w:sz w:val="22"/>
          <w:szCs w:val="22"/>
          <w:lang w:val="en-GB"/>
        </w:rPr>
        <w:t>.</w:t>
      </w:r>
      <w:r w:rsidRPr="00BF1C3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BF1C3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CCTV</w:t>
      </w:r>
      <w:r w:rsidR="00085357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.</w:t>
      </w:r>
    </w:p>
    <w:p w14:paraId="4EDF4B1B" w14:textId="77777777" w:rsidR="00BF1C31" w:rsidRPr="00BF1C31" w:rsidRDefault="00BF1C31" w:rsidP="00BF1C31">
      <w:pPr>
        <w:pStyle w:val="NormalWeb"/>
        <w:numPr>
          <w:ilvl w:val="0"/>
          <w:numId w:val="6"/>
        </w:numPr>
        <w:spacing w:before="223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T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o consider proposal for Wi-Fi extender to allow CCTV monitoring. </w:t>
      </w:r>
    </w:p>
    <w:p w14:paraId="76304C0E" w14:textId="193CDC62" w:rsidR="00BF1C31" w:rsidRDefault="00BF1C31" w:rsidP="00BF1C31">
      <w:pPr>
        <w:pStyle w:val="NormalWeb"/>
        <w:numPr>
          <w:ilvl w:val="0"/>
          <w:numId w:val="6"/>
        </w:numPr>
        <w:spacing w:before="223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To approve purchase of 1Tb hard drive to record incidents.</w:t>
      </w:r>
    </w:p>
    <w:p w14:paraId="35E2AF98" w14:textId="77777777" w:rsidR="00BF1C31" w:rsidRPr="007D1618" w:rsidRDefault="00BF1C31" w:rsidP="00BF1C31">
      <w:pPr>
        <w:pStyle w:val="NormalWeb"/>
        <w:spacing w:before="0" w:beforeAutospacing="0" w:after="0" w:afterAutospacing="0"/>
        <w:ind w:left="1" w:right="-6" w:hanging="72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  </w:t>
      </w:r>
    </w:p>
    <w:p w14:paraId="20A251A0" w14:textId="608889EC" w:rsidR="007D1618" w:rsidRDefault="00B212C8" w:rsidP="007D1618">
      <w:pPr>
        <w:pStyle w:val="NormalWeb"/>
        <w:spacing w:before="0" w:beforeAutospacing="0" w:after="0" w:afterAutospacing="0"/>
        <w:ind w:left="21"/>
        <w:rPr>
          <w:rFonts w:asciiTheme="minorHAnsi" w:hAnsiTheme="minorHAnsi" w:cstheme="minorHAnsi"/>
          <w:color w:val="000000"/>
          <w:sz w:val="22"/>
          <w:szCs w:val="22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EC4CD4">
        <w:rPr>
          <w:rFonts w:asciiTheme="minorHAnsi" w:hAnsiTheme="minorHAnsi" w:cstheme="minorHAnsi"/>
          <w:color w:val="000000"/>
          <w:sz w:val="22"/>
          <w:szCs w:val="22"/>
          <w:lang w:val="en-GB"/>
        </w:rPr>
        <w:t>6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7D1618" w:rsidRPr="000853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Hoyle Copse</w:t>
      </w:r>
      <w:r w:rsidR="007D1618" w:rsidRPr="00AF463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4A7A898" w14:textId="77777777" w:rsidR="00292A39" w:rsidRDefault="00292A39" w:rsidP="00292A39">
      <w:pPr>
        <w:pStyle w:val="x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To agree which quote to accept for felling of ash die back trees at Hoyle </w:t>
      </w:r>
      <w:proofErr w:type="spellStart"/>
      <w:r>
        <w:rPr>
          <w:rFonts w:ascii="Calibri" w:hAnsi="Calibri" w:cs="Calibri"/>
          <w:color w:val="242424"/>
          <w:sz w:val="22"/>
          <w:szCs w:val="22"/>
        </w:rPr>
        <w:t>Copse</w:t>
      </w:r>
      <w:proofErr w:type="spellEnd"/>
      <w:r>
        <w:rPr>
          <w:rFonts w:ascii="Calibri" w:hAnsi="Calibri" w:cs="Calibri"/>
          <w:color w:val="242424"/>
          <w:sz w:val="22"/>
          <w:szCs w:val="22"/>
        </w:rPr>
        <w:t>.</w:t>
      </w:r>
    </w:p>
    <w:p w14:paraId="57BEC03A" w14:textId="1BD9196C" w:rsidR="00085357" w:rsidRPr="00AF4633" w:rsidRDefault="00085357" w:rsidP="0008535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To consider proposal to rewild the “Community Field”</w:t>
      </w:r>
    </w:p>
    <w:p w14:paraId="0E2222D9" w14:textId="3AEF1214" w:rsidR="007D1618" w:rsidRPr="005F7290" w:rsidRDefault="00085357" w:rsidP="00085357">
      <w:pPr>
        <w:pStyle w:val="NormalWeb"/>
        <w:numPr>
          <w:ilvl w:val="0"/>
          <w:numId w:val="9"/>
        </w:numPr>
        <w:spacing w:before="3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To discuss status of complaint.</w:t>
      </w:r>
    </w:p>
    <w:p w14:paraId="00956F3F" w14:textId="79FB5DAF" w:rsidR="005F7290" w:rsidRDefault="005F7290" w:rsidP="005F7290">
      <w:pPr>
        <w:pStyle w:val="NormalWeb"/>
        <w:spacing w:before="3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</w:p>
    <w:p w14:paraId="4584157A" w14:textId="77777777" w:rsidR="005F7290" w:rsidRDefault="005F7290" w:rsidP="005F7290">
      <w:pPr>
        <w:pStyle w:val="NormalWeb"/>
        <w:spacing w:before="3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17. </w:t>
      </w:r>
      <w:r w:rsidRPr="005F7290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>Incident Report</w:t>
      </w:r>
    </w:p>
    <w:p w14:paraId="3B4601E1" w14:textId="0F583208" w:rsidR="005F7290" w:rsidRDefault="005F7290" w:rsidP="005F7290">
      <w:pPr>
        <w:pStyle w:val="NormalWeb"/>
        <w:spacing w:before="3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To review report of member of public stumbling at Rydon Acres</w:t>
      </w:r>
    </w:p>
    <w:p w14:paraId="1130B57D" w14:textId="1137AA0B" w:rsidR="007D1618" w:rsidRPr="007D1618" w:rsidRDefault="007D1618" w:rsidP="007D1618">
      <w:pPr>
        <w:pStyle w:val="NormalWeb"/>
        <w:spacing w:before="3" w:beforeAutospacing="0" w:after="0" w:afterAutospacing="0"/>
        <w:ind w:left="1"/>
        <w:rPr>
          <w:rFonts w:asciiTheme="minorHAnsi" w:hAnsiTheme="minorHAnsi" w:cstheme="minorHAnsi"/>
          <w:lang w:val="en-GB"/>
        </w:rPr>
      </w:pPr>
    </w:p>
    <w:p w14:paraId="555EEE7A" w14:textId="77777777" w:rsidR="00B212C8" w:rsidRPr="00AF4633" w:rsidRDefault="00B212C8" w:rsidP="00B212C8">
      <w:pPr>
        <w:pStyle w:val="NormalWeb"/>
        <w:spacing w:before="3" w:beforeAutospacing="0" w:after="0" w:afterAutospacing="0"/>
        <w:ind w:left="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   </w:t>
      </w:r>
    </w:p>
    <w:p w14:paraId="35EF9C95" w14:textId="77777777" w:rsidR="00B212C8" w:rsidRPr="00AF4633" w:rsidRDefault="00B212C8" w:rsidP="00B212C8">
      <w:pPr>
        <w:pStyle w:val="NormalWeb"/>
        <w:spacing w:before="0" w:beforeAutospacing="0" w:after="0" w:afterAutospacing="0"/>
        <w:ind w:left="1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>   </w:t>
      </w:r>
    </w:p>
    <w:p w14:paraId="4456C6F0" w14:textId="4D4B9789" w:rsidR="00B212C8" w:rsidRPr="00AF4633" w:rsidRDefault="00B212C8" w:rsidP="00B212C8">
      <w:pPr>
        <w:pStyle w:val="NormalWeb"/>
        <w:spacing w:before="0" w:beforeAutospacing="0" w:after="0" w:afterAutospacing="0"/>
        <w:ind w:left="19"/>
        <w:rPr>
          <w:rFonts w:asciiTheme="minorHAnsi" w:hAnsiTheme="minorHAnsi" w:cstheme="minorHAnsi"/>
        </w:rPr>
      </w:pP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DATE OF NEXT MEETING </w:t>
      </w:r>
      <w:r w:rsidR="008114F2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82831">
        <w:rPr>
          <w:rFonts w:asciiTheme="minorHAnsi" w:hAnsiTheme="minorHAnsi" w:cstheme="minorHAnsi"/>
          <w:color w:val="000000"/>
          <w:sz w:val="22"/>
          <w:szCs w:val="22"/>
          <w:lang w:val="en-GB"/>
        </w:rPr>
        <w:t>30</w:t>
      </w:r>
      <w:r w:rsidR="00682831" w:rsidRPr="00682831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en-GB"/>
        </w:rPr>
        <w:t>th</w:t>
      </w:r>
      <w:r w:rsidR="0068283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January 2023</w:t>
      </w:r>
      <w:r w:rsidRPr="00AF4633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01AB19D" w14:textId="17C56C24" w:rsidR="00B212C8" w:rsidRPr="008114F2" w:rsidRDefault="00B212C8" w:rsidP="00B212C8">
      <w:pPr>
        <w:pStyle w:val="NormalWeb"/>
        <w:spacing w:before="223" w:beforeAutospacing="0" w:after="0" w:afterAutospacing="0"/>
        <w:ind w:left="6" w:right="1396" w:firstLine="12"/>
        <w:rPr>
          <w:rFonts w:ascii="Bradley Hand ITC" w:hAnsi="Bradley Hand ITC" w:cstheme="minorHAnsi"/>
          <w:color w:val="92D050"/>
          <w:sz w:val="28"/>
          <w:szCs w:val="28"/>
          <w:lang w:val="en-GB"/>
        </w:rPr>
      </w:pPr>
    </w:p>
    <w:p w14:paraId="07C3A5B1" w14:textId="77777777" w:rsidR="00D20F0D" w:rsidRDefault="00D20F0D" w:rsidP="00D20F0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0464FF2" w14:textId="04CAB30E" w:rsidR="00FE6AA2" w:rsidRPr="008114F2" w:rsidRDefault="00292A39" w:rsidP="008114F2">
      <w:pPr>
        <w:pStyle w:val="NormalWeb"/>
        <w:spacing w:before="0" w:beforeAutospacing="0" w:after="0" w:afterAutospacing="0"/>
        <w:ind w:right="149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="Bradley Hand ITC" w:hAnsi="Bradley Hand ITC" w:cstheme="minorHAnsi"/>
          <w:sz w:val="32"/>
          <w:szCs w:val="32"/>
          <w:lang w:val="en-GB"/>
        </w:rPr>
        <w:t>R</w:t>
      </w:r>
      <w:r w:rsidR="008114F2">
        <w:rPr>
          <w:rFonts w:ascii="Bradley Hand ITC" w:hAnsi="Bradley Hand ITC" w:cstheme="minorHAnsi"/>
          <w:sz w:val="32"/>
          <w:szCs w:val="32"/>
          <w:lang w:val="en-GB"/>
        </w:rPr>
        <w:t xml:space="preserve">ichard Tully – </w:t>
      </w:r>
      <w:r w:rsidR="008114F2">
        <w:rPr>
          <w:rFonts w:asciiTheme="minorHAnsi" w:hAnsiTheme="minorHAnsi" w:cstheme="minorHAnsi"/>
          <w:sz w:val="28"/>
          <w:szCs w:val="28"/>
          <w:lang w:val="en-GB"/>
        </w:rPr>
        <w:t>Richard Tully, Chairman, Stoke Gabriel Parish Council</w:t>
      </w:r>
    </w:p>
    <w:sectPr w:rsidR="00FE6AA2" w:rsidRPr="00811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43922" w14:textId="77777777" w:rsidR="00803A0C" w:rsidRDefault="00803A0C" w:rsidP="00682831">
      <w:pPr>
        <w:spacing w:after="0" w:line="240" w:lineRule="auto"/>
      </w:pPr>
      <w:r>
        <w:separator/>
      </w:r>
    </w:p>
  </w:endnote>
  <w:endnote w:type="continuationSeparator" w:id="0">
    <w:p w14:paraId="42BF50BD" w14:textId="77777777" w:rsidR="00803A0C" w:rsidRDefault="00803A0C" w:rsidP="0068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AC30" w14:textId="77777777" w:rsidR="00803A0C" w:rsidRDefault="00803A0C" w:rsidP="00682831">
      <w:pPr>
        <w:spacing w:after="0" w:line="240" w:lineRule="auto"/>
      </w:pPr>
      <w:r>
        <w:separator/>
      </w:r>
    </w:p>
  </w:footnote>
  <w:footnote w:type="continuationSeparator" w:id="0">
    <w:p w14:paraId="1728688F" w14:textId="77777777" w:rsidR="00803A0C" w:rsidRDefault="00803A0C" w:rsidP="0068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44C"/>
    <w:multiLevelType w:val="hybridMultilevel"/>
    <w:tmpl w:val="B48018C6"/>
    <w:lvl w:ilvl="0" w:tplc="0809000F">
      <w:start w:val="1"/>
      <w:numFmt w:val="decimal"/>
      <w:lvlText w:val="%1."/>
      <w:lvlJc w:val="lef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" w15:restartNumberingAfterBreak="0">
    <w:nsid w:val="0BFA377B"/>
    <w:multiLevelType w:val="multilevel"/>
    <w:tmpl w:val="6F08FC7A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7A6879"/>
    <w:multiLevelType w:val="multilevel"/>
    <w:tmpl w:val="7722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B63BD7"/>
    <w:multiLevelType w:val="hybridMultilevel"/>
    <w:tmpl w:val="4566EC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E314C"/>
    <w:multiLevelType w:val="hybridMultilevel"/>
    <w:tmpl w:val="7026FBD6"/>
    <w:lvl w:ilvl="0" w:tplc="6060C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F09B7"/>
    <w:multiLevelType w:val="hybridMultilevel"/>
    <w:tmpl w:val="6CCEB2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812A7"/>
    <w:multiLevelType w:val="hybridMultilevel"/>
    <w:tmpl w:val="A3EC19C8"/>
    <w:lvl w:ilvl="0" w:tplc="87AA0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7B6C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A80B36"/>
    <w:multiLevelType w:val="multilevel"/>
    <w:tmpl w:val="0809001F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803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35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39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43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47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51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55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31" w:hanging="1440"/>
      </w:pPr>
      <w:rPr>
        <w:rFonts w:hint="default"/>
        <w:sz w:val="20"/>
      </w:rPr>
    </w:lvl>
  </w:abstractNum>
  <w:abstractNum w:abstractNumId="9" w15:restartNumberingAfterBreak="0">
    <w:nsid w:val="52CE6084"/>
    <w:multiLevelType w:val="hybridMultilevel"/>
    <w:tmpl w:val="E24AD162"/>
    <w:lvl w:ilvl="0" w:tplc="0809000F">
      <w:start w:val="1"/>
      <w:numFmt w:val="decimal"/>
      <w:lvlText w:val="%1."/>
      <w:lvlJc w:val="left"/>
      <w:pPr>
        <w:ind w:left="741" w:hanging="360"/>
      </w:pPr>
    </w:lvl>
    <w:lvl w:ilvl="1" w:tplc="08090019" w:tentative="1">
      <w:start w:val="1"/>
      <w:numFmt w:val="lowerLetter"/>
      <w:lvlText w:val="%2."/>
      <w:lvlJc w:val="left"/>
      <w:pPr>
        <w:ind w:left="1461" w:hanging="360"/>
      </w:pPr>
    </w:lvl>
    <w:lvl w:ilvl="2" w:tplc="0809001B" w:tentative="1">
      <w:start w:val="1"/>
      <w:numFmt w:val="lowerRoman"/>
      <w:lvlText w:val="%3."/>
      <w:lvlJc w:val="right"/>
      <w:pPr>
        <w:ind w:left="2181" w:hanging="180"/>
      </w:pPr>
    </w:lvl>
    <w:lvl w:ilvl="3" w:tplc="0809000F" w:tentative="1">
      <w:start w:val="1"/>
      <w:numFmt w:val="decimal"/>
      <w:lvlText w:val="%4."/>
      <w:lvlJc w:val="left"/>
      <w:pPr>
        <w:ind w:left="2901" w:hanging="360"/>
      </w:pPr>
    </w:lvl>
    <w:lvl w:ilvl="4" w:tplc="08090019" w:tentative="1">
      <w:start w:val="1"/>
      <w:numFmt w:val="lowerLetter"/>
      <w:lvlText w:val="%5."/>
      <w:lvlJc w:val="left"/>
      <w:pPr>
        <w:ind w:left="3621" w:hanging="360"/>
      </w:pPr>
    </w:lvl>
    <w:lvl w:ilvl="5" w:tplc="0809001B" w:tentative="1">
      <w:start w:val="1"/>
      <w:numFmt w:val="lowerRoman"/>
      <w:lvlText w:val="%6."/>
      <w:lvlJc w:val="right"/>
      <w:pPr>
        <w:ind w:left="4341" w:hanging="180"/>
      </w:pPr>
    </w:lvl>
    <w:lvl w:ilvl="6" w:tplc="0809000F" w:tentative="1">
      <w:start w:val="1"/>
      <w:numFmt w:val="decimal"/>
      <w:lvlText w:val="%7."/>
      <w:lvlJc w:val="left"/>
      <w:pPr>
        <w:ind w:left="5061" w:hanging="360"/>
      </w:pPr>
    </w:lvl>
    <w:lvl w:ilvl="7" w:tplc="08090019" w:tentative="1">
      <w:start w:val="1"/>
      <w:numFmt w:val="lowerLetter"/>
      <w:lvlText w:val="%8."/>
      <w:lvlJc w:val="left"/>
      <w:pPr>
        <w:ind w:left="5781" w:hanging="360"/>
      </w:pPr>
    </w:lvl>
    <w:lvl w:ilvl="8" w:tplc="08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0" w15:restartNumberingAfterBreak="0">
    <w:nsid w:val="62EB2F4B"/>
    <w:multiLevelType w:val="hybridMultilevel"/>
    <w:tmpl w:val="848C895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A4821"/>
    <w:multiLevelType w:val="hybridMultilevel"/>
    <w:tmpl w:val="5D98E370"/>
    <w:lvl w:ilvl="0" w:tplc="E97E1BF8">
      <w:start w:val="1"/>
      <w:numFmt w:val="lowerLetter"/>
      <w:lvlText w:val="%1)"/>
      <w:lvlJc w:val="left"/>
      <w:pPr>
        <w:ind w:left="1089" w:hanging="360"/>
      </w:pPr>
      <w:rPr>
        <w:rFonts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2" w15:restartNumberingAfterBreak="0">
    <w:nsid w:val="6719789B"/>
    <w:multiLevelType w:val="multilevel"/>
    <w:tmpl w:val="0809001F"/>
    <w:lvl w:ilvl="0">
      <w:start w:val="1"/>
      <w:numFmt w:val="decimal"/>
      <w:lvlText w:val="%1."/>
      <w:lvlJc w:val="left"/>
      <w:pPr>
        <w:ind w:left="731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1163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595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099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603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107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11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15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91" w:hanging="1440"/>
      </w:pPr>
      <w:rPr>
        <w:rFonts w:hint="default"/>
        <w:sz w:val="20"/>
      </w:rPr>
    </w:lvl>
  </w:abstractNum>
  <w:abstractNum w:abstractNumId="13" w15:restartNumberingAfterBreak="0">
    <w:nsid w:val="6F9B51EA"/>
    <w:multiLevelType w:val="multilevel"/>
    <w:tmpl w:val="0809001F"/>
    <w:lvl w:ilvl="0">
      <w:start w:val="1"/>
      <w:numFmt w:val="decimal"/>
      <w:lvlText w:val="%1."/>
      <w:lvlJc w:val="left"/>
      <w:pPr>
        <w:ind w:left="741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173" w:hanging="432"/>
      </w:pPr>
    </w:lvl>
    <w:lvl w:ilvl="2">
      <w:start w:val="1"/>
      <w:numFmt w:val="decimal"/>
      <w:lvlText w:val="%1.%2.%3."/>
      <w:lvlJc w:val="left"/>
      <w:pPr>
        <w:ind w:left="1605" w:hanging="504"/>
      </w:pPr>
    </w:lvl>
    <w:lvl w:ilvl="3">
      <w:start w:val="1"/>
      <w:numFmt w:val="decimal"/>
      <w:lvlText w:val="%1.%2.%3.%4."/>
      <w:lvlJc w:val="left"/>
      <w:pPr>
        <w:ind w:left="2109" w:hanging="648"/>
      </w:pPr>
    </w:lvl>
    <w:lvl w:ilvl="4">
      <w:start w:val="1"/>
      <w:numFmt w:val="decimal"/>
      <w:lvlText w:val="%1.%2.%3.%4.%5."/>
      <w:lvlJc w:val="left"/>
      <w:pPr>
        <w:ind w:left="2613" w:hanging="792"/>
      </w:pPr>
    </w:lvl>
    <w:lvl w:ilvl="5">
      <w:start w:val="1"/>
      <w:numFmt w:val="decimal"/>
      <w:lvlText w:val="%1.%2.%3.%4.%5.%6."/>
      <w:lvlJc w:val="left"/>
      <w:pPr>
        <w:ind w:left="3117" w:hanging="936"/>
      </w:pPr>
    </w:lvl>
    <w:lvl w:ilvl="6">
      <w:start w:val="1"/>
      <w:numFmt w:val="decimal"/>
      <w:lvlText w:val="%1.%2.%3.%4.%5.%6.%7."/>
      <w:lvlJc w:val="left"/>
      <w:pPr>
        <w:ind w:left="3621" w:hanging="1080"/>
      </w:pPr>
    </w:lvl>
    <w:lvl w:ilvl="7">
      <w:start w:val="1"/>
      <w:numFmt w:val="decimal"/>
      <w:lvlText w:val="%1.%2.%3.%4.%5.%6.%7.%8."/>
      <w:lvlJc w:val="left"/>
      <w:pPr>
        <w:ind w:left="4125" w:hanging="1224"/>
      </w:pPr>
    </w:lvl>
    <w:lvl w:ilvl="8">
      <w:start w:val="1"/>
      <w:numFmt w:val="decimal"/>
      <w:lvlText w:val="%1.%2.%3.%4.%5.%6.%7.%8.%9."/>
      <w:lvlJc w:val="left"/>
      <w:pPr>
        <w:ind w:left="4701" w:hanging="1440"/>
      </w:pPr>
    </w:lvl>
  </w:abstractNum>
  <w:abstractNum w:abstractNumId="14" w15:restartNumberingAfterBreak="0">
    <w:nsid w:val="71B747B2"/>
    <w:multiLevelType w:val="hybridMultilevel"/>
    <w:tmpl w:val="3E384DB0"/>
    <w:lvl w:ilvl="0" w:tplc="D7C4F2F4">
      <w:start w:val="1"/>
      <w:numFmt w:val="lowerLetter"/>
      <w:lvlText w:val="%1)"/>
      <w:lvlJc w:val="left"/>
      <w:pPr>
        <w:ind w:left="10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5" w15:restartNumberingAfterBreak="0">
    <w:nsid w:val="76557B65"/>
    <w:multiLevelType w:val="multilevel"/>
    <w:tmpl w:val="38E4F988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758138351">
    <w:abstractNumId w:val="4"/>
  </w:num>
  <w:num w:numId="2" w16cid:durableId="1982609459">
    <w:abstractNumId w:val="6"/>
  </w:num>
  <w:num w:numId="3" w16cid:durableId="1668702182">
    <w:abstractNumId w:val="5"/>
  </w:num>
  <w:num w:numId="4" w16cid:durableId="935987948">
    <w:abstractNumId w:val="3"/>
  </w:num>
  <w:num w:numId="5" w16cid:durableId="1430005293">
    <w:abstractNumId w:val="10"/>
  </w:num>
  <w:num w:numId="6" w16cid:durableId="2089419027">
    <w:abstractNumId w:val="9"/>
  </w:num>
  <w:num w:numId="7" w16cid:durableId="208568295">
    <w:abstractNumId w:val="0"/>
  </w:num>
  <w:num w:numId="8" w16cid:durableId="521865919">
    <w:abstractNumId w:val="11"/>
  </w:num>
  <w:num w:numId="9" w16cid:durableId="1438910370">
    <w:abstractNumId w:val="13"/>
  </w:num>
  <w:num w:numId="10" w16cid:durableId="1897744270">
    <w:abstractNumId w:val="2"/>
  </w:num>
  <w:num w:numId="11" w16cid:durableId="1563101475">
    <w:abstractNumId w:val="8"/>
  </w:num>
  <w:num w:numId="12" w16cid:durableId="489099317">
    <w:abstractNumId w:val="14"/>
  </w:num>
  <w:num w:numId="13" w16cid:durableId="563182568">
    <w:abstractNumId w:val="12"/>
  </w:num>
  <w:num w:numId="14" w16cid:durableId="1227688308">
    <w:abstractNumId w:val="7"/>
  </w:num>
  <w:num w:numId="15" w16cid:durableId="794328282">
    <w:abstractNumId w:val="1"/>
  </w:num>
  <w:num w:numId="16" w16cid:durableId="11056184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C8"/>
    <w:rsid w:val="00010711"/>
    <w:rsid w:val="00085357"/>
    <w:rsid w:val="000875E3"/>
    <w:rsid w:val="0015413C"/>
    <w:rsid w:val="00292A39"/>
    <w:rsid w:val="0030551B"/>
    <w:rsid w:val="0030714C"/>
    <w:rsid w:val="003147F8"/>
    <w:rsid w:val="00430DF9"/>
    <w:rsid w:val="004E64B3"/>
    <w:rsid w:val="005F7290"/>
    <w:rsid w:val="00682831"/>
    <w:rsid w:val="00705583"/>
    <w:rsid w:val="007664A1"/>
    <w:rsid w:val="007D1618"/>
    <w:rsid w:val="007F06C5"/>
    <w:rsid w:val="00803A0C"/>
    <w:rsid w:val="008114F2"/>
    <w:rsid w:val="008D0057"/>
    <w:rsid w:val="008D6D82"/>
    <w:rsid w:val="009E2BF5"/>
    <w:rsid w:val="00AC0A57"/>
    <w:rsid w:val="00AF4633"/>
    <w:rsid w:val="00B212C8"/>
    <w:rsid w:val="00BB6881"/>
    <w:rsid w:val="00BF1C31"/>
    <w:rsid w:val="00BF4A6E"/>
    <w:rsid w:val="00D20F0D"/>
    <w:rsid w:val="00DA089B"/>
    <w:rsid w:val="00E32E89"/>
    <w:rsid w:val="00EC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1E3F9"/>
  <w15:chartTrackingRefBased/>
  <w15:docId w15:val="{21CFBCB5-B81D-4C77-B94B-A3CBA667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34"/>
    <w:qFormat/>
    <w:rsid w:val="0043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831"/>
  </w:style>
  <w:style w:type="paragraph" w:styleId="Footer">
    <w:name w:val="footer"/>
    <w:basedOn w:val="Normal"/>
    <w:link w:val="FooterChar"/>
    <w:uiPriority w:val="99"/>
    <w:unhideWhenUsed/>
    <w:rsid w:val="00682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31"/>
  </w:style>
  <w:style w:type="paragraph" w:customStyle="1" w:styleId="xmsolistparagraph">
    <w:name w:val="x_msolistparagraph"/>
    <w:basedOn w:val="Normal"/>
    <w:rsid w:val="00D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_msonormal"/>
    <w:basedOn w:val="Normal"/>
    <w:rsid w:val="00D2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Collings</dc:creator>
  <cp:keywords/>
  <dc:description/>
  <cp:lastModifiedBy>clerk.sgpc@gmail.com</cp:lastModifiedBy>
  <cp:revision>5</cp:revision>
  <dcterms:created xsi:type="dcterms:W3CDTF">2022-11-21T07:56:00Z</dcterms:created>
  <dcterms:modified xsi:type="dcterms:W3CDTF">2022-11-21T10:08:00Z</dcterms:modified>
</cp:coreProperties>
</file>