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65E022B" w14:textId="386D0306" w:rsidR="00771D95" w:rsidRPr="00E1627E" w:rsidRDefault="00771D95" w:rsidP="00A22140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color w:val="FF0000"/>
          <w:u w:val="single"/>
        </w:rPr>
      </w:pPr>
    </w:p>
    <w:p w14:paraId="14FBC15C" w14:textId="6B63DC41" w:rsidR="00B212C8" w:rsidRPr="004E64B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MONDAY </w:t>
      </w:r>
      <w:r w:rsidR="009517F2">
        <w:rPr>
          <w:rFonts w:asciiTheme="minorHAnsi" w:hAnsiTheme="minorHAnsi" w:cstheme="minorHAnsi"/>
          <w:b/>
          <w:bCs/>
          <w:sz w:val="28"/>
          <w:szCs w:val="28"/>
          <w:u w:val="single"/>
        </w:rPr>
        <w:t>30</w:t>
      </w:r>
      <w:r w:rsidR="009517F2" w:rsidRPr="009517F2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9517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January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9517F2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7pm in the Village </w:t>
      </w:r>
      <w:r w:rsidR="00FD3484"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Hall, </w:t>
      </w:r>
      <w:r w:rsidR="00FD3484" w:rsidRPr="00FD3484">
        <w:rPr>
          <w:rFonts w:asciiTheme="minorHAnsi" w:hAnsiTheme="minorHAnsi" w:cstheme="minorHAnsi"/>
          <w:b/>
          <w:bCs/>
          <w:sz w:val="28"/>
          <w:szCs w:val="28"/>
          <w:u w:val="single"/>
        </w:rPr>
        <w:t>Stoke</w:t>
      </w:r>
      <w:r w:rsidRPr="00FD348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Gabriel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58A2A03A" w14:textId="02618B92" w:rsidR="00E40B61" w:rsidRDefault="00B212C8" w:rsidP="00E40B61">
      <w:pPr>
        <w:pStyle w:val="NormalWeb"/>
        <w:spacing w:before="2" w:beforeAutospacing="0" w:after="0" w:afterAutospacing="0"/>
        <w:ind w:left="458" w:right="243"/>
        <w:rPr>
          <w:rFonts w:asciiTheme="minorHAnsi" w:hAnsiTheme="minorHAnsi" w:cstheme="minorHAnsi"/>
          <w:color w:val="000000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3C60A7" w:rsidRPr="00AF4633">
        <w:rPr>
          <w:rFonts w:asciiTheme="minorHAnsi" w:hAnsiTheme="minorHAnsi" w:cstheme="minorHAnsi"/>
          <w:color w:val="000000"/>
        </w:rPr>
        <w:t xml:space="preserve">following </w:t>
      </w:r>
      <w:r w:rsidR="00835B35" w:rsidRPr="00AF4633">
        <w:rPr>
          <w:rFonts w:asciiTheme="minorHAnsi" w:hAnsiTheme="minorHAnsi" w:cstheme="minorHAnsi"/>
          <w:color w:val="000000"/>
        </w:rPr>
        <w:t>business.</w:t>
      </w:r>
      <w:r w:rsidRPr="00AF4633">
        <w:rPr>
          <w:rFonts w:asciiTheme="minorHAnsi" w:hAnsiTheme="minorHAnsi" w:cstheme="minorHAnsi"/>
          <w:color w:val="000000"/>
        </w:rPr>
        <w:t xml:space="preserve"> </w:t>
      </w:r>
    </w:p>
    <w:p w14:paraId="25D27628" w14:textId="71E9C368" w:rsidR="00E40B61" w:rsidRDefault="00B212C8" w:rsidP="00E40B61">
      <w:pPr>
        <w:pStyle w:val="NormalWeb"/>
        <w:spacing w:before="2" w:beforeAutospacing="0" w:after="0" w:afterAutospacing="0"/>
        <w:ind w:left="458" w:right="243"/>
        <w:rPr>
          <w:rFonts w:asciiTheme="minorHAnsi" w:hAnsiTheme="minorHAnsi" w:cstheme="minorHAnsi"/>
          <w:color w:val="000000"/>
        </w:rPr>
      </w:pPr>
      <w:r w:rsidRPr="00AF4633">
        <w:rPr>
          <w:rFonts w:asciiTheme="minorHAnsi" w:hAnsiTheme="minorHAnsi" w:cstheme="minorHAnsi"/>
          <w:color w:val="000000"/>
        </w:rPr>
        <w:t>Members of the Public and Press are welcome to attend</w:t>
      </w:r>
      <w:r w:rsidR="00E40B61">
        <w:rPr>
          <w:rFonts w:asciiTheme="minorHAnsi" w:hAnsiTheme="minorHAnsi" w:cstheme="minorHAnsi"/>
          <w:color w:val="000000"/>
        </w:rPr>
        <w:t>.</w:t>
      </w:r>
    </w:p>
    <w:p w14:paraId="36420523" w14:textId="37DBF50C" w:rsidR="00E40B61" w:rsidRDefault="00E40B61" w:rsidP="00E40B61">
      <w:pPr>
        <w:pStyle w:val="NormalWeb"/>
        <w:spacing w:before="2" w:beforeAutospacing="0" w:after="0" w:afterAutospacing="0"/>
        <w:ind w:left="458" w:right="24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meeting will be recorded for minutes taking purposes.</w:t>
      </w:r>
    </w:p>
    <w:p w14:paraId="3A2CA968" w14:textId="3BB83B94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>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365493">
        <w:rPr>
          <w:rFonts w:asciiTheme="minorHAnsi" w:hAnsiTheme="minorHAnsi" w:cstheme="minorHAnsi"/>
          <w:b/>
          <w:bCs/>
          <w:color w:val="000000"/>
        </w:rPr>
        <w:t>Apologies</w:t>
      </w:r>
      <w:r w:rsidR="00430DF9" w:rsidRPr="00AF4633">
        <w:rPr>
          <w:rFonts w:asciiTheme="minorHAnsi" w:hAnsiTheme="minorHAnsi" w:cstheme="minorHAnsi"/>
          <w:color w:val="000000"/>
        </w:rPr>
        <w:t xml:space="preserve"> - To receive and approve apologies for absence </w:t>
      </w:r>
    </w:p>
    <w:p w14:paraId="59FE1EA3" w14:textId="10606EF4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365493">
        <w:rPr>
          <w:rFonts w:asciiTheme="minorHAnsi" w:hAnsiTheme="minorHAnsi" w:cstheme="minorHAnsi"/>
          <w:b/>
          <w:bCs/>
          <w:color w:val="000000"/>
        </w:rPr>
        <w:t>Declaration of Interests</w:t>
      </w:r>
      <w:r w:rsidR="00430DF9" w:rsidRPr="00AF4633">
        <w:rPr>
          <w:rFonts w:asciiTheme="minorHAnsi" w:hAnsiTheme="minorHAnsi" w:cstheme="minorHAnsi"/>
          <w:color w:val="000000"/>
        </w:rPr>
        <w:t>  </w:t>
      </w:r>
    </w:p>
    <w:p w14:paraId="13215A30" w14:textId="6B9C5B53" w:rsidR="00430DF9" w:rsidRPr="0036549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365493">
        <w:rPr>
          <w:rFonts w:asciiTheme="minorHAnsi" w:hAnsiTheme="minorHAnsi" w:cstheme="minorHAnsi"/>
          <w:b/>
          <w:bCs/>
          <w:color w:val="000000"/>
        </w:rPr>
        <w:t>To approve any dispensation requests.  </w:t>
      </w:r>
    </w:p>
    <w:p w14:paraId="53A4C893" w14:textId="4E114B5B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business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F87E4" w14:textId="7B26112E" w:rsidR="00B212C8" w:rsidRDefault="0030714C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4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agenda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7FD1D76D" w:rsidR="00B212C8" w:rsidRPr="00682831" w:rsidRDefault="0030714C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12C8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77777777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business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25DE928E" w:rsidR="0030714C" w:rsidRPr="0030714C" w:rsidRDefault="0030714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7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</w:p>
    <w:p w14:paraId="5BEE50F9" w14:textId="77777777" w:rsidR="004F7FE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</w:t>
      </w:r>
      <w:r w:rsidR="004F7FE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68FB62A" w14:textId="47D851E4" w:rsidR="00B212C8" w:rsidRDefault="007B5472" w:rsidP="006C235F">
      <w:pPr>
        <w:pStyle w:val="NormalWeb"/>
        <w:spacing w:before="224" w:beforeAutospacing="0" w:after="0" w:afterAutospacing="0"/>
        <w:ind w:left="726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6.1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on </w:t>
      </w:r>
      <w:r w:rsidR="005D4604">
        <w:rPr>
          <w:rFonts w:asciiTheme="minorHAnsi" w:hAnsiTheme="minorHAnsi" w:cstheme="minorHAnsi"/>
          <w:color w:val="000000"/>
          <w:sz w:val="22"/>
          <w:szCs w:val="22"/>
        </w:rPr>
        <w:t>28</w:t>
      </w:r>
      <w:r w:rsidR="005D4604" w:rsidRPr="005D460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5D4604">
        <w:rPr>
          <w:rFonts w:asciiTheme="minorHAnsi" w:hAnsiTheme="minorHAnsi" w:cstheme="minorHAnsi"/>
          <w:color w:val="000000"/>
          <w:sz w:val="22"/>
          <w:szCs w:val="22"/>
        </w:rPr>
        <w:t xml:space="preserve"> November 2022</w:t>
      </w:r>
    </w:p>
    <w:p w14:paraId="7FF09061" w14:textId="7D1D04DD" w:rsidR="007B5472" w:rsidRDefault="007B5472" w:rsidP="006C235F">
      <w:pPr>
        <w:pStyle w:val="NormalWeb"/>
        <w:spacing w:before="224" w:beforeAutospacing="0" w:after="0" w:afterAutospacing="0"/>
        <w:ind w:left="726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6.2 Extraordinary Meeting 9</w:t>
      </w:r>
      <w:r w:rsidRPr="007B5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January 2023</w:t>
      </w:r>
    </w:p>
    <w:p w14:paraId="73DD5C16" w14:textId="03FD2543" w:rsidR="007B5472" w:rsidRDefault="007B5472" w:rsidP="006C235F">
      <w:pPr>
        <w:pStyle w:val="NormalWeb"/>
        <w:spacing w:before="224" w:beforeAutospacing="0" w:after="0" w:afterAutospacing="0"/>
        <w:ind w:left="726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6.3 Extraordinary Meeting 13</w:t>
      </w:r>
      <w:r w:rsidRPr="007B5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January 2023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6689E" w14:textId="65D31101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Matters arising from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7EBB03" w14:textId="77777777" w:rsidR="00C363E8" w:rsidRDefault="007F06C5" w:rsidP="00041D97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8. </w:t>
      </w:r>
      <w:r w:rsidRPr="00BB6881">
        <w:rPr>
          <w:rFonts w:cstheme="minorHAnsi"/>
          <w:b/>
          <w:bCs/>
          <w:color w:val="000000"/>
        </w:rPr>
        <w:t>Financia</w:t>
      </w:r>
      <w:r w:rsidRPr="00BB6881">
        <w:rPr>
          <w:rFonts w:cstheme="minorHAnsi"/>
          <w:color w:val="000000"/>
        </w:rPr>
        <w:t>l</w:t>
      </w:r>
      <w:r w:rsidR="00B212C8" w:rsidRPr="00BB6881">
        <w:rPr>
          <w:rFonts w:cstheme="minorHAnsi"/>
          <w:b/>
          <w:bCs/>
          <w:color w:val="000000"/>
        </w:rPr>
        <w:t xml:space="preserve"> matters</w:t>
      </w:r>
    </w:p>
    <w:p w14:paraId="1EC9CBFC" w14:textId="3850E3BA" w:rsidR="005E29F1" w:rsidRDefault="00C363E8" w:rsidP="00C363E8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5410">
        <w:rPr>
          <w:rFonts w:cstheme="minorHAnsi"/>
          <w:color w:val="000000"/>
          <w:sz w:val="24"/>
          <w:szCs w:val="24"/>
        </w:rPr>
        <w:t>8.1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6762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agree or otherwise payments of invoices and Clerk’s expenses as recommended by the Finance Committee</w:t>
      </w:r>
    </w:p>
    <w:p w14:paraId="40C7124E" w14:textId="52934DAF" w:rsidR="00041D97" w:rsidRDefault="00E53108" w:rsidP="00C363E8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8.2 </w:t>
      </w:r>
      <w:r w:rsidR="00AD038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D21D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 note the </w:t>
      </w:r>
      <w:r w:rsidR="00AD038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r w:rsidR="001368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eport on s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tatus of Financial Risk </w:t>
      </w:r>
      <w:r w:rsidR="001368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egister (Cllr King)</w:t>
      </w:r>
    </w:p>
    <w:p w14:paraId="30161B86" w14:textId="0642BDC0" w:rsidR="00041D97" w:rsidRDefault="00136804" w:rsidP="00C363E8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E5310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AD038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note the 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Quarterly Report and Bank Reconciliation (Cllr King/</w:t>
      </w:r>
      <w:r w:rsidR="005350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Clerk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5B2A9E59" w14:textId="602EF2E5" w:rsidR="00041D97" w:rsidRDefault="00E53108" w:rsidP="001368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>
        <w:rPr>
          <w:rFonts w:cstheme="minorHAnsi"/>
          <w:b/>
          <w:bCs/>
          <w:color w:val="000000"/>
        </w:rPr>
        <w:t>.</w:t>
      </w:r>
      <w:r>
        <w:rPr>
          <w:rFonts w:cstheme="minorHAnsi"/>
          <w:color w:val="000000"/>
          <w:sz w:val="24"/>
          <w:szCs w:val="24"/>
        </w:rPr>
        <w:t xml:space="preserve">4 </w:t>
      </w:r>
      <w:r w:rsidR="00AD0382">
        <w:rPr>
          <w:rFonts w:cstheme="minorHAnsi"/>
          <w:color w:val="000000"/>
          <w:sz w:val="24"/>
          <w:szCs w:val="24"/>
        </w:rPr>
        <w:t xml:space="preserve">To agree or otherwise the </w:t>
      </w:r>
      <w:r>
        <w:rPr>
          <w:rFonts w:cstheme="minorHAnsi"/>
          <w:color w:val="000000"/>
        </w:rPr>
        <w:t>Precept</w:t>
      </w:r>
      <w:r w:rsidR="00041D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submission</w:t>
      </w:r>
      <w:r w:rsidR="00AD038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recommended by the Finance Committee</w:t>
      </w:r>
      <w:r w:rsidR="005350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(Cllr King/Clerk)</w:t>
      </w:r>
    </w:p>
    <w:p w14:paraId="108392DF" w14:textId="4F78D6AD" w:rsidR="00682831" w:rsidRPr="0010745E" w:rsidRDefault="00E32E89" w:rsidP="006828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68283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Clerks </w:t>
      </w:r>
      <w:r w:rsidR="001074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eport </w:t>
      </w:r>
      <w:r w:rsidR="0010745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560110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067917">
        <w:rPr>
          <w:rFonts w:asciiTheme="minorHAnsi" w:hAnsiTheme="minorHAnsi" w:cstheme="minorHAnsi"/>
          <w:color w:val="000000"/>
          <w:sz w:val="22"/>
          <w:szCs w:val="22"/>
        </w:rPr>
        <w:t>note</w:t>
      </w:r>
      <w:r w:rsidR="00560110">
        <w:rPr>
          <w:rFonts w:asciiTheme="minorHAnsi" w:hAnsiTheme="minorHAnsi" w:cstheme="minorHAnsi"/>
          <w:color w:val="000000"/>
          <w:sz w:val="22"/>
          <w:szCs w:val="22"/>
        </w:rPr>
        <w:t xml:space="preserve"> the Clerk’s Report </w:t>
      </w:r>
      <w:r w:rsidR="003420AB">
        <w:rPr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="00560110">
        <w:rPr>
          <w:rFonts w:asciiTheme="minorHAnsi" w:hAnsiTheme="minorHAnsi" w:cstheme="minorHAnsi"/>
          <w:color w:val="000000"/>
          <w:sz w:val="22"/>
          <w:szCs w:val="22"/>
        </w:rPr>
        <w:t>posted on the Parish Council Website</w:t>
      </w:r>
    </w:p>
    <w:p w14:paraId="09E47836" w14:textId="703485D9" w:rsidR="00682831" w:rsidRPr="00C42EB3" w:rsidRDefault="00C42EB3" w:rsidP="006828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1</w:t>
      </w:r>
      <w:r w:rsidR="00E32E89">
        <w:rPr>
          <w:rFonts w:asciiTheme="minorHAnsi" w:hAnsiTheme="minorHAnsi" w:cstheme="minorHAnsi"/>
          <w:color w:val="000000"/>
          <w:sz w:val="22"/>
          <w:szCs w:val="22"/>
        </w:rPr>
        <w:t>0.</w:t>
      </w:r>
      <w:r w:rsidR="006828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34AB" w:rsidRPr="001252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Land Adjacent to Hoyle Copse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000000"/>
          <w:sz w:val="22"/>
          <w:szCs w:val="22"/>
        </w:rPr>
        <w:t>Cllr Bridge</w:t>
      </w:r>
    </w:p>
    <w:p w14:paraId="6776CD34" w14:textId="2E5EA35F" w:rsidR="00AA34AB" w:rsidRPr="00AF4633" w:rsidRDefault="00B03F25" w:rsidP="006828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Council to note the letter propos</w:t>
      </w:r>
      <w:r w:rsidR="00062A0A">
        <w:rPr>
          <w:rFonts w:asciiTheme="minorHAnsi" w:hAnsiTheme="minorHAnsi" w:cstheme="minorHAnsi"/>
          <w:color w:val="000000"/>
          <w:sz w:val="22"/>
          <w:szCs w:val="22"/>
        </w:rPr>
        <w:t xml:space="preserve">ing purchase of land </w:t>
      </w:r>
      <w:r w:rsidR="003609C9">
        <w:rPr>
          <w:rFonts w:asciiTheme="minorHAnsi" w:hAnsiTheme="minorHAnsi" w:cstheme="minorHAnsi"/>
          <w:color w:val="000000"/>
          <w:sz w:val="22"/>
          <w:szCs w:val="22"/>
        </w:rPr>
        <w:t xml:space="preserve">by a parishioner </w:t>
      </w:r>
      <w:r w:rsidR="00125280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CC5DA9">
        <w:rPr>
          <w:rFonts w:asciiTheme="minorHAnsi" w:hAnsiTheme="minorHAnsi" w:cstheme="minorHAnsi"/>
          <w:color w:val="000000"/>
          <w:sz w:val="22"/>
          <w:szCs w:val="22"/>
        </w:rPr>
        <w:t xml:space="preserve">or the development of an arboretum </w:t>
      </w:r>
      <w:r w:rsidR="003609C9">
        <w:rPr>
          <w:rFonts w:asciiTheme="minorHAnsi" w:hAnsiTheme="minorHAnsi" w:cstheme="minorHAnsi"/>
          <w:color w:val="000000"/>
          <w:sz w:val="22"/>
          <w:szCs w:val="22"/>
        </w:rPr>
        <w:t>for the use of the village.</w:t>
      </w:r>
    </w:p>
    <w:p w14:paraId="54F903B3" w14:textId="77777777" w:rsidR="009C7634" w:rsidRDefault="009C7634" w:rsidP="00682831">
      <w:pPr>
        <w:pStyle w:val="NormalWeb"/>
        <w:spacing w:before="0" w:beforeAutospacing="0" w:after="0" w:afterAutospacing="0"/>
        <w:ind w:left="722" w:right="32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E3C15" w14:textId="671D5D2F" w:rsidR="000A3538" w:rsidRDefault="009517F2" w:rsidP="009517F2">
      <w:pPr>
        <w:pStyle w:val="NormalWeb"/>
        <w:spacing w:before="0" w:beforeAutospacing="0" w:after="0" w:afterAutospacing="0"/>
        <w:ind w:right="3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11. </w:t>
      </w:r>
      <w:r w:rsidR="000A3538" w:rsidRPr="00085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Hoyle Copse</w:t>
      </w:r>
      <w:r w:rsidR="000A353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46D43">
        <w:rPr>
          <w:rFonts w:asciiTheme="minorHAnsi" w:hAnsiTheme="minorHAnsi" w:cstheme="minorHAnsi"/>
          <w:color w:val="000000"/>
          <w:sz w:val="22"/>
          <w:szCs w:val="22"/>
        </w:rPr>
        <w:t xml:space="preserve">Ash Die Back </w:t>
      </w:r>
      <w:r w:rsidR="00F8366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E46D43">
        <w:rPr>
          <w:rFonts w:asciiTheme="minorHAnsi" w:hAnsiTheme="minorHAnsi" w:cstheme="minorHAnsi"/>
          <w:color w:val="000000"/>
          <w:sz w:val="22"/>
          <w:szCs w:val="22"/>
        </w:rPr>
        <w:t>eport (Tree Warden Phil Bolt)</w:t>
      </w:r>
    </w:p>
    <w:p w14:paraId="27C57B9A" w14:textId="77777777" w:rsidR="000A3538" w:rsidRDefault="000A3538" w:rsidP="009517F2">
      <w:pPr>
        <w:pStyle w:val="NormalWeb"/>
        <w:spacing w:before="0" w:beforeAutospacing="0" w:after="0" w:afterAutospacing="0"/>
        <w:ind w:right="32"/>
        <w:rPr>
          <w:rFonts w:asciiTheme="minorHAnsi" w:hAnsiTheme="minorHAnsi" w:cstheme="minorHAnsi"/>
          <w:color w:val="000000"/>
          <w:sz w:val="22"/>
          <w:szCs w:val="22"/>
        </w:rPr>
      </w:pPr>
    </w:p>
    <w:p w14:paraId="17F0557A" w14:textId="68A9777B" w:rsidR="00E32E89" w:rsidRDefault="000A3538" w:rsidP="00FF4C1F">
      <w:pPr>
        <w:pStyle w:val="NormalWeb"/>
        <w:spacing w:before="0" w:beforeAutospacing="0" w:after="0" w:afterAutospacing="0"/>
        <w:ind w:right="3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12. </w:t>
      </w:r>
      <w:r w:rsidR="009517F2" w:rsidRPr="009517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Refuse </w:t>
      </w:r>
      <w:r w:rsidR="00AE1B68" w:rsidRPr="009517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Collection</w:t>
      </w:r>
      <w:r w:rsidR="00AE1B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E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="00B21E15" w:rsidRPr="00B21E15">
        <w:rPr>
          <w:rFonts w:asciiTheme="minorHAnsi" w:hAnsiTheme="minorHAnsi" w:cstheme="minorHAnsi"/>
          <w:color w:val="000000"/>
          <w:sz w:val="22"/>
          <w:szCs w:val="22"/>
        </w:rPr>
        <w:t>Update</w:t>
      </w:r>
      <w:r w:rsidR="00AE1B68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3953B6" w:rsidRPr="00E46D43">
        <w:rPr>
          <w:rFonts w:asciiTheme="minorHAnsi" w:hAnsiTheme="minorHAnsi" w:cstheme="minorHAnsi"/>
          <w:color w:val="000000"/>
          <w:sz w:val="22"/>
          <w:szCs w:val="22"/>
        </w:rPr>
        <w:t>District Councillor Rowe</w:t>
      </w:r>
    </w:p>
    <w:p w14:paraId="2EEE8900" w14:textId="77777777" w:rsidR="00AE1B68" w:rsidRDefault="00AE1B68" w:rsidP="00FF4C1F">
      <w:pPr>
        <w:pStyle w:val="NormalWeb"/>
        <w:spacing w:before="0" w:beforeAutospacing="0" w:after="0" w:afterAutospacing="0"/>
        <w:ind w:right="32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5FC71" w14:textId="6B24F289" w:rsidR="00E32E89" w:rsidRDefault="00F83668" w:rsidP="00E32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30714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0714C"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Highways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32E89">
        <w:rPr>
          <w:rFonts w:asciiTheme="minorHAnsi" w:hAnsiTheme="minorHAnsi" w:cstheme="minorHAnsi"/>
          <w:color w:val="000000"/>
          <w:sz w:val="22"/>
          <w:szCs w:val="22"/>
        </w:rPr>
        <w:t>VAS Project Update</w:t>
      </w:r>
      <w:r w:rsidR="00633552">
        <w:rPr>
          <w:rFonts w:asciiTheme="minorHAnsi" w:hAnsiTheme="minorHAnsi" w:cstheme="minorHAnsi"/>
          <w:color w:val="000000"/>
          <w:sz w:val="22"/>
          <w:szCs w:val="22"/>
        </w:rPr>
        <w:t xml:space="preserve"> – To </w:t>
      </w:r>
      <w:r w:rsidR="00EE18B0">
        <w:rPr>
          <w:rFonts w:asciiTheme="minorHAnsi" w:hAnsiTheme="minorHAnsi" w:cstheme="minorHAnsi"/>
          <w:color w:val="000000"/>
          <w:sz w:val="22"/>
          <w:szCs w:val="22"/>
        </w:rPr>
        <w:t>agree or otherwise the Clerk’s proposal</w:t>
      </w:r>
      <w:r w:rsidR="00A9350C">
        <w:rPr>
          <w:rFonts w:asciiTheme="minorHAnsi" w:hAnsiTheme="minorHAnsi" w:cstheme="minorHAnsi"/>
          <w:color w:val="000000"/>
          <w:sz w:val="22"/>
          <w:szCs w:val="22"/>
        </w:rPr>
        <w:t xml:space="preserve"> on how to carry out this village improvement project</w:t>
      </w:r>
      <w:r w:rsidR="00FF4C1F">
        <w:rPr>
          <w:rFonts w:asciiTheme="minorHAnsi" w:hAnsiTheme="minorHAnsi" w:cstheme="minorHAnsi"/>
          <w:color w:val="000000"/>
          <w:sz w:val="22"/>
          <w:szCs w:val="22"/>
        </w:rPr>
        <w:t xml:space="preserve"> - Clerk</w:t>
      </w:r>
    </w:p>
    <w:p w14:paraId="4E9DD94A" w14:textId="61EE739E" w:rsidR="008114F2" w:rsidRDefault="00B212C8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8366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Building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- Update - Cllr Harris </w:t>
      </w:r>
    </w:p>
    <w:p w14:paraId="288C03EF" w14:textId="77777777" w:rsidR="00447138" w:rsidRDefault="00447138" w:rsidP="00CC57F3">
      <w:pPr>
        <w:rPr>
          <w:rFonts w:cstheme="minorHAnsi"/>
          <w:color w:val="000000"/>
        </w:rPr>
      </w:pPr>
    </w:p>
    <w:p w14:paraId="3E17AF69" w14:textId="1C399787" w:rsidR="001922C2" w:rsidRPr="00447138" w:rsidRDefault="00B212C8" w:rsidP="00CC57F3">
      <w:pPr>
        <w:rPr>
          <w:rFonts w:cstheme="minorHAnsi"/>
          <w:color w:val="000000"/>
        </w:rPr>
      </w:pPr>
      <w:r w:rsidRPr="00AF4633">
        <w:rPr>
          <w:rFonts w:cstheme="minorHAnsi"/>
          <w:color w:val="000000"/>
        </w:rPr>
        <w:t>1</w:t>
      </w:r>
      <w:r w:rsidR="00F83668">
        <w:rPr>
          <w:rFonts w:cstheme="minorHAnsi"/>
          <w:color w:val="000000"/>
        </w:rPr>
        <w:t>5</w:t>
      </w:r>
      <w:r w:rsidRPr="00AF4633">
        <w:rPr>
          <w:rFonts w:cstheme="minorHAnsi"/>
          <w:color w:val="000000"/>
        </w:rPr>
        <w:t xml:space="preserve">. </w:t>
      </w:r>
      <w:r w:rsidR="00187645">
        <w:rPr>
          <w:rFonts w:cstheme="minorHAnsi"/>
          <w:b/>
          <w:bCs/>
          <w:color w:val="000000"/>
        </w:rPr>
        <w:t>Sensory Garden</w:t>
      </w:r>
      <w:r w:rsidR="00B21E15">
        <w:rPr>
          <w:rFonts w:cstheme="minorHAnsi"/>
          <w:b/>
          <w:bCs/>
          <w:color w:val="000000"/>
        </w:rPr>
        <w:t xml:space="preserve"> </w:t>
      </w:r>
      <w:r w:rsidR="00447138" w:rsidRPr="00447138">
        <w:rPr>
          <w:rFonts w:cstheme="minorHAnsi"/>
          <w:color w:val="000000"/>
        </w:rPr>
        <w:t>– Cllr King</w:t>
      </w:r>
    </w:p>
    <w:p w14:paraId="47884668" w14:textId="27FBC66B" w:rsidR="00CC57F3" w:rsidRDefault="001922C2" w:rsidP="00CC57F3">
      <w:pPr>
        <w:rPr>
          <w:rFonts w:ascii="Calibri" w:hAnsi="Calibri" w:cs="Calibri"/>
        </w:rPr>
      </w:pPr>
      <w:r>
        <w:rPr>
          <w:rFonts w:cstheme="minorHAnsi"/>
          <w:color w:val="000000"/>
        </w:rPr>
        <w:t>To agree or</w:t>
      </w:r>
      <w:r w:rsidR="001E5AB3">
        <w:rPr>
          <w:rFonts w:cstheme="minorHAnsi"/>
          <w:color w:val="000000"/>
        </w:rPr>
        <w:t xml:space="preserve"> otherwise to a Sensory </w:t>
      </w:r>
      <w:r w:rsidR="009149F2">
        <w:rPr>
          <w:rFonts w:cstheme="minorHAnsi"/>
          <w:color w:val="000000"/>
        </w:rPr>
        <w:t>Garden in</w:t>
      </w:r>
      <w:r w:rsidR="00470B92">
        <w:rPr>
          <w:rFonts w:cstheme="minorHAnsi"/>
          <w:color w:val="000000"/>
        </w:rPr>
        <w:t xml:space="preserve"> the Orchard </w:t>
      </w:r>
      <w:r w:rsidR="00CC57F3">
        <w:rPr>
          <w:rFonts w:ascii="Calibri" w:hAnsi="Calibri" w:cs="Calibri"/>
        </w:rPr>
        <w:t xml:space="preserve">to be designed and created </w:t>
      </w:r>
      <w:r w:rsidR="00470B92">
        <w:rPr>
          <w:rFonts w:ascii="Calibri" w:hAnsi="Calibri" w:cs="Calibri"/>
        </w:rPr>
        <w:t>by</w:t>
      </w:r>
      <w:r w:rsidR="00CC57F3">
        <w:rPr>
          <w:rFonts w:ascii="Calibri" w:hAnsi="Calibri" w:cs="Calibri"/>
        </w:rPr>
        <w:t xml:space="preserve"> the Horticultural Society.</w:t>
      </w:r>
    </w:p>
    <w:p w14:paraId="5201CC9C" w14:textId="0A286A8D" w:rsidR="00CC57F3" w:rsidRDefault="00470B92" w:rsidP="00CC57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agree or otherwise </w:t>
      </w:r>
      <w:r w:rsidR="00485468">
        <w:rPr>
          <w:rFonts w:ascii="Calibri" w:hAnsi="Calibri" w:cs="Calibri"/>
        </w:rPr>
        <w:t xml:space="preserve">to </w:t>
      </w:r>
      <w:r w:rsidR="00CC4E99">
        <w:rPr>
          <w:rFonts w:ascii="Calibri" w:hAnsi="Calibri" w:cs="Calibri"/>
        </w:rPr>
        <w:t xml:space="preserve">the </w:t>
      </w:r>
      <w:r w:rsidR="00CC57F3">
        <w:rPr>
          <w:rFonts w:ascii="Calibri" w:hAnsi="Calibri" w:cs="Calibri"/>
        </w:rPr>
        <w:t>amount the Council are willing to spend on this project.</w:t>
      </w:r>
    </w:p>
    <w:p w14:paraId="5ED90CAD" w14:textId="494232DC" w:rsidR="001E174F" w:rsidRDefault="00CC7D65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16. </w:t>
      </w:r>
      <w:r w:rsidRPr="007C61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Footpath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C42EB3">
        <w:rPr>
          <w:rFonts w:asciiTheme="minorHAnsi" w:hAnsiTheme="minorHAnsi" w:cstheme="minorHAnsi"/>
          <w:color w:val="000000"/>
          <w:sz w:val="22"/>
          <w:szCs w:val="22"/>
        </w:rPr>
        <w:t>– Cllr King</w:t>
      </w:r>
    </w:p>
    <w:p w14:paraId="0E369C1D" w14:textId="38D1DE2E" w:rsidR="00CC7D65" w:rsidRDefault="001E174F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agree to otherwise to the need for a Councillor </w:t>
      </w:r>
      <w:r w:rsidR="00B7366A">
        <w:rPr>
          <w:rFonts w:asciiTheme="minorHAnsi" w:hAnsiTheme="minorHAnsi" w:cstheme="minorHAnsi"/>
          <w:color w:val="000000"/>
          <w:sz w:val="22"/>
          <w:szCs w:val="22"/>
        </w:rPr>
        <w:t>to be responsible for village footpa</w:t>
      </w:r>
      <w:r>
        <w:rPr>
          <w:rFonts w:asciiTheme="minorHAnsi" w:hAnsiTheme="minorHAnsi" w:cstheme="minorHAnsi"/>
          <w:color w:val="000000"/>
          <w:sz w:val="22"/>
          <w:szCs w:val="22"/>
        </w:rPr>
        <w:t>ths</w:t>
      </w:r>
    </w:p>
    <w:p w14:paraId="664552F1" w14:textId="148C3DD4" w:rsidR="001E174F" w:rsidRDefault="001E174F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receive nominations or volunteer to be responsible for village footpaths</w:t>
      </w:r>
    </w:p>
    <w:p w14:paraId="46CC7CDE" w14:textId="29BC9A1D" w:rsidR="0006079D" w:rsidRDefault="0006079D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9149F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B5A22" w:rsidRPr="001E17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Grit Bins</w:t>
      </w:r>
      <w:r w:rsidR="00CB5A22">
        <w:rPr>
          <w:rFonts w:asciiTheme="minorHAnsi" w:hAnsiTheme="minorHAnsi" w:cstheme="minorHAnsi"/>
          <w:color w:val="000000"/>
          <w:sz w:val="22"/>
          <w:szCs w:val="22"/>
        </w:rPr>
        <w:t xml:space="preserve"> -Clerk</w:t>
      </w:r>
    </w:p>
    <w:p w14:paraId="437110D1" w14:textId="102487A7" w:rsidR="00CB5A22" w:rsidRDefault="00CB5A22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Clerk to report on response to request for grit bin at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Cavanna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estate.</w:t>
      </w:r>
    </w:p>
    <w:p w14:paraId="400F086F" w14:textId="0AE9F4F9" w:rsidR="00483C19" w:rsidRDefault="00483C19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18. </w:t>
      </w:r>
      <w:r w:rsidR="00D5178A" w:rsidRPr="00A46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Maintenance of flower bed at start of village</w:t>
      </w:r>
      <w:r w:rsidR="005A39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6D3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A39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6D30">
        <w:rPr>
          <w:rFonts w:asciiTheme="minorHAnsi" w:hAnsiTheme="minorHAnsi" w:cstheme="minorHAnsi"/>
          <w:color w:val="000000"/>
          <w:sz w:val="22"/>
          <w:szCs w:val="22"/>
        </w:rPr>
        <w:t>Cllr King</w:t>
      </w:r>
    </w:p>
    <w:p w14:paraId="7D5019C5" w14:textId="53734674" w:rsidR="00C52EDE" w:rsidRDefault="00C52EDE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agree or otherwise for the Ho</w:t>
      </w:r>
      <w:r w:rsidR="005A3943">
        <w:rPr>
          <w:rFonts w:asciiTheme="minorHAnsi" w:hAnsiTheme="minorHAnsi" w:cstheme="minorHAnsi"/>
          <w:color w:val="000000"/>
          <w:sz w:val="22"/>
          <w:szCs w:val="22"/>
        </w:rPr>
        <w:t>rticultural Society to be approached to manage the flower beds at entrance to the village</w:t>
      </w:r>
    </w:p>
    <w:p w14:paraId="0DEE04AE" w14:textId="77777777" w:rsidR="009E2BF5" w:rsidRDefault="009E2BF5" w:rsidP="00292A3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3605E5" w14:textId="0FB04C32" w:rsidR="00F325EB" w:rsidRDefault="00F325EB" w:rsidP="00292A3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19. </w:t>
      </w:r>
      <w:r w:rsidRPr="00A46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Parish Council Policies</w:t>
      </w:r>
      <w:r w:rsidR="00A46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A46D30" w:rsidRPr="00A46D30">
        <w:rPr>
          <w:rFonts w:asciiTheme="minorHAnsi" w:hAnsiTheme="minorHAnsi" w:cstheme="minorHAnsi"/>
          <w:color w:val="000000"/>
          <w:sz w:val="22"/>
          <w:szCs w:val="22"/>
        </w:rPr>
        <w:t>Cllr Callaghan</w:t>
      </w:r>
    </w:p>
    <w:p w14:paraId="318AF972" w14:textId="77777777" w:rsidR="00F325EB" w:rsidRDefault="00F325EB" w:rsidP="00292A3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CEC6C" w14:textId="196A7818" w:rsidR="006E7D57" w:rsidRDefault="006E7D57" w:rsidP="00292A3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Council to note the requirement for</w:t>
      </w:r>
      <w:r w:rsidR="006A7EB0">
        <w:rPr>
          <w:rFonts w:asciiTheme="minorHAnsi" w:hAnsiTheme="minorHAnsi" w:cstheme="minorHAnsi"/>
          <w:color w:val="000000"/>
          <w:sz w:val="22"/>
          <w:szCs w:val="22"/>
        </w:rPr>
        <w:t xml:space="preserve"> the following policies: Expenses, </w:t>
      </w:r>
      <w:r w:rsidR="00512A2C">
        <w:rPr>
          <w:rFonts w:asciiTheme="minorHAnsi" w:hAnsiTheme="minorHAnsi" w:cstheme="minorHAnsi"/>
          <w:color w:val="000000"/>
          <w:sz w:val="22"/>
          <w:szCs w:val="22"/>
        </w:rPr>
        <w:t>Equalities and Disciplinary.</w:t>
      </w: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10D87540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1FF5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541FF5" w:rsidRPr="00541FF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541FF5">
        <w:rPr>
          <w:rFonts w:asciiTheme="minorHAnsi" w:hAnsiTheme="minorHAnsi" w:cstheme="minorHAnsi"/>
          <w:color w:val="000000"/>
          <w:sz w:val="22"/>
          <w:szCs w:val="22"/>
        </w:rPr>
        <w:t xml:space="preserve"> February 2023</w:t>
      </w:r>
      <w:r w:rsidR="003654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059886F8" w:rsidR="00FE6AA2" w:rsidRPr="008114F2" w:rsidRDefault="00ED1065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</w:t>
      </w:r>
      <w:r w:rsidR="008114F2">
        <w:rPr>
          <w:rFonts w:ascii="Bradley Hand ITC" w:hAnsi="Bradley Hand ITC" w:cstheme="minorHAnsi"/>
          <w:sz w:val="32"/>
          <w:szCs w:val="32"/>
        </w:rPr>
        <w:t xml:space="preserve">– </w:t>
      </w:r>
      <w:r>
        <w:rPr>
          <w:rFonts w:asciiTheme="minorHAnsi" w:hAnsiTheme="minorHAnsi" w:cstheme="minorHAnsi"/>
          <w:sz w:val="28"/>
          <w:szCs w:val="28"/>
        </w:rPr>
        <w:t>Rob</w:t>
      </w:r>
      <w:r w:rsidR="00A03FC8">
        <w:rPr>
          <w:rFonts w:asciiTheme="minorHAnsi" w:hAnsiTheme="minorHAnsi" w:cstheme="minorHAnsi"/>
          <w:sz w:val="28"/>
          <w:szCs w:val="28"/>
        </w:rPr>
        <w:t xml:space="preserve"> Barber, Clerk</w:t>
      </w:r>
      <w:r w:rsidR="008114F2">
        <w:rPr>
          <w:rFonts w:asciiTheme="minorHAnsi" w:hAnsiTheme="minorHAnsi" w:cstheme="minorHAnsi"/>
          <w:sz w:val="28"/>
          <w:szCs w:val="28"/>
        </w:rPr>
        <w:t>,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1BC2" w14:textId="77777777" w:rsidR="006613E6" w:rsidRDefault="006613E6" w:rsidP="00682831">
      <w:pPr>
        <w:spacing w:after="0" w:line="240" w:lineRule="auto"/>
      </w:pPr>
      <w:r>
        <w:separator/>
      </w:r>
    </w:p>
  </w:endnote>
  <w:endnote w:type="continuationSeparator" w:id="0">
    <w:p w14:paraId="2FA99444" w14:textId="77777777" w:rsidR="006613E6" w:rsidRDefault="006613E6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6264" w14:textId="77777777" w:rsidR="006613E6" w:rsidRDefault="006613E6" w:rsidP="00682831">
      <w:pPr>
        <w:spacing w:after="0" w:line="240" w:lineRule="auto"/>
      </w:pPr>
      <w:r>
        <w:separator/>
      </w:r>
    </w:p>
  </w:footnote>
  <w:footnote w:type="continuationSeparator" w:id="0">
    <w:p w14:paraId="7ACE74AC" w14:textId="77777777" w:rsidR="006613E6" w:rsidRDefault="006613E6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9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3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4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4"/>
  </w:num>
  <w:num w:numId="2" w16cid:durableId="1982609459">
    <w:abstractNumId w:val="6"/>
  </w:num>
  <w:num w:numId="3" w16cid:durableId="1668702182">
    <w:abstractNumId w:val="5"/>
  </w:num>
  <w:num w:numId="4" w16cid:durableId="935987948">
    <w:abstractNumId w:val="3"/>
  </w:num>
  <w:num w:numId="5" w16cid:durableId="1430005293">
    <w:abstractNumId w:val="10"/>
  </w:num>
  <w:num w:numId="6" w16cid:durableId="2089419027">
    <w:abstractNumId w:val="9"/>
  </w:num>
  <w:num w:numId="7" w16cid:durableId="208568295">
    <w:abstractNumId w:val="0"/>
  </w:num>
  <w:num w:numId="8" w16cid:durableId="521865919">
    <w:abstractNumId w:val="11"/>
  </w:num>
  <w:num w:numId="9" w16cid:durableId="1438910370">
    <w:abstractNumId w:val="13"/>
  </w:num>
  <w:num w:numId="10" w16cid:durableId="1897744270">
    <w:abstractNumId w:val="2"/>
  </w:num>
  <w:num w:numId="11" w16cid:durableId="1563101475">
    <w:abstractNumId w:val="8"/>
  </w:num>
  <w:num w:numId="12" w16cid:durableId="489099317">
    <w:abstractNumId w:val="14"/>
  </w:num>
  <w:num w:numId="13" w16cid:durableId="563182568">
    <w:abstractNumId w:val="12"/>
  </w:num>
  <w:num w:numId="14" w16cid:durableId="1227688308">
    <w:abstractNumId w:val="7"/>
  </w:num>
  <w:num w:numId="15" w16cid:durableId="794328282">
    <w:abstractNumId w:val="1"/>
  </w:num>
  <w:num w:numId="16" w16cid:durableId="1105618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10711"/>
    <w:rsid w:val="0003177A"/>
    <w:rsid w:val="00041D97"/>
    <w:rsid w:val="0006079D"/>
    <w:rsid w:val="00062A0A"/>
    <w:rsid w:val="00067917"/>
    <w:rsid w:val="00085357"/>
    <w:rsid w:val="000875E3"/>
    <w:rsid w:val="000A3538"/>
    <w:rsid w:val="000F7D0F"/>
    <w:rsid w:val="0010745E"/>
    <w:rsid w:val="00125280"/>
    <w:rsid w:val="00136804"/>
    <w:rsid w:val="0015413C"/>
    <w:rsid w:val="00176D59"/>
    <w:rsid w:val="00187645"/>
    <w:rsid w:val="001922C2"/>
    <w:rsid w:val="001C241A"/>
    <w:rsid w:val="001D2762"/>
    <w:rsid w:val="001E174F"/>
    <w:rsid w:val="001E5AB3"/>
    <w:rsid w:val="00292A39"/>
    <w:rsid w:val="002F7A61"/>
    <w:rsid w:val="0030551B"/>
    <w:rsid w:val="0030714C"/>
    <w:rsid w:val="003147F8"/>
    <w:rsid w:val="003420AB"/>
    <w:rsid w:val="00346B20"/>
    <w:rsid w:val="003609C9"/>
    <w:rsid w:val="00365493"/>
    <w:rsid w:val="00392FEF"/>
    <w:rsid w:val="003953B6"/>
    <w:rsid w:val="003B1741"/>
    <w:rsid w:val="003C60A7"/>
    <w:rsid w:val="003F76A6"/>
    <w:rsid w:val="00430DF9"/>
    <w:rsid w:val="00447138"/>
    <w:rsid w:val="00470B5B"/>
    <w:rsid w:val="00470B92"/>
    <w:rsid w:val="00475665"/>
    <w:rsid w:val="00483C19"/>
    <w:rsid w:val="00485468"/>
    <w:rsid w:val="004E64B3"/>
    <w:rsid w:val="004F7FE8"/>
    <w:rsid w:val="00512A2C"/>
    <w:rsid w:val="0053505B"/>
    <w:rsid w:val="00541FF5"/>
    <w:rsid w:val="00560110"/>
    <w:rsid w:val="005A3943"/>
    <w:rsid w:val="005D4604"/>
    <w:rsid w:val="005E29F1"/>
    <w:rsid w:val="005F7290"/>
    <w:rsid w:val="00605B08"/>
    <w:rsid w:val="00633552"/>
    <w:rsid w:val="006613E6"/>
    <w:rsid w:val="00673738"/>
    <w:rsid w:val="00682831"/>
    <w:rsid w:val="006A7EB0"/>
    <w:rsid w:val="006C235F"/>
    <w:rsid w:val="006C5640"/>
    <w:rsid w:val="006E7D57"/>
    <w:rsid w:val="00705583"/>
    <w:rsid w:val="007664A1"/>
    <w:rsid w:val="0076699B"/>
    <w:rsid w:val="00771D95"/>
    <w:rsid w:val="007A4872"/>
    <w:rsid w:val="007B5472"/>
    <w:rsid w:val="007C617B"/>
    <w:rsid w:val="007D1618"/>
    <w:rsid w:val="007F06C5"/>
    <w:rsid w:val="00803A0C"/>
    <w:rsid w:val="008114F2"/>
    <w:rsid w:val="00835B35"/>
    <w:rsid w:val="008401E4"/>
    <w:rsid w:val="00845410"/>
    <w:rsid w:val="00887E3B"/>
    <w:rsid w:val="008B3DB7"/>
    <w:rsid w:val="008D0057"/>
    <w:rsid w:val="008D6D82"/>
    <w:rsid w:val="009149F2"/>
    <w:rsid w:val="0094754B"/>
    <w:rsid w:val="009517F2"/>
    <w:rsid w:val="009C7634"/>
    <w:rsid w:val="009E2BF5"/>
    <w:rsid w:val="00A03FC8"/>
    <w:rsid w:val="00A101EE"/>
    <w:rsid w:val="00A22140"/>
    <w:rsid w:val="00A23072"/>
    <w:rsid w:val="00A46D30"/>
    <w:rsid w:val="00A806A3"/>
    <w:rsid w:val="00A9350C"/>
    <w:rsid w:val="00AA34AB"/>
    <w:rsid w:val="00AC0A57"/>
    <w:rsid w:val="00AC2720"/>
    <w:rsid w:val="00AD0382"/>
    <w:rsid w:val="00AE1B68"/>
    <w:rsid w:val="00AE1EB8"/>
    <w:rsid w:val="00AE2E21"/>
    <w:rsid w:val="00AF4633"/>
    <w:rsid w:val="00B03F25"/>
    <w:rsid w:val="00B212C8"/>
    <w:rsid w:val="00B21C7E"/>
    <w:rsid w:val="00B21E15"/>
    <w:rsid w:val="00B62E0C"/>
    <w:rsid w:val="00B7163E"/>
    <w:rsid w:val="00B7366A"/>
    <w:rsid w:val="00BB6881"/>
    <w:rsid w:val="00BE5AB3"/>
    <w:rsid w:val="00BF1C31"/>
    <w:rsid w:val="00BF4A6E"/>
    <w:rsid w:val="00C363E8"/>
    <w:rsid w:val="00C42EB3"/>
    <w:rsid w:val="00C52EDE"/>
    <w:rsid w:val="00C67628"/>
    <w:rsid w:val="00C8000F"/>
    <w:rsid w:val="00CB5A22"/>
    <w:rsid w:val="00CC4E99"/>
    <w:rsid w:val="00CC57F3"/>
    <w:rsid w:val="00CC5DA9"/>
    <w:rsid w:val="00CC7D65"/>
    <w:rsid w:val="00D20F0D"/>
    <w:rsid w:val="00D21DDF"/>
    <w:rsid w:val="00D5178A"/>
    <w:rsid w:val="00D94807"/>
    <w:rsid w:val="00DA089B"/>
    <w:rsid w:val="00E1627E"/>
    <w:rsid w:val="00E32E89"/>
    <w:rsid w:val="00E40B61"/>
    <w:rsid w:val="00E46D43"/>
    <w:rsid w:val="00E53108"/>
    <w:rsid w:val="00EB20CC"/>
    <w:rsid w:val="00EC4CD4"/>
    <w:rsid w:val="00ED1065"/>
    <w:rsid w:val="00ED27D8"/>
    <w:rsid w:val="00EE18B0"/>
    <w:rsid w:val="00F04425"/>
    <w:rsid w:val="00F325EB"/>
    <w:rsid w:val="00F57D28"/>
    <w:rsid w:val="00F66C2A"/>
    <w:rsid w:val="00F83668"/>
    <w:rsid w:val="00FD3484"/>
    <w:rsid w:val="00FD5C0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23</cp:revision>
  <cp:lastPrinted>2023-01-22T12:43:00Z</cp:lastPrinted>
  <dcterms:created xsi:type="dcterms:W3CDTF">2023-01-22T11:12:00Z</dcterms:created>
  <dcterms:modified xsi:type="dcterms:W3CDTF">2023-01-24T06:51:00Z</dcterms:modified>
</cp:coreProperties>
</file>