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BE32" w14:textId="3FC23E3A" w:rsidR="001B5A7E" w:rsidRDefault="00981AAF" w:rsidP="001B5A7E">
      <w:pPr>
        <w:pStyle w:val="Heading1"/>
        <w:spacing w:before="0" w:beforeAutospacing="0" w:after="150" w:afterAutospacing="0"/>
        <w:jc w:val="center"/>
        <w:rPr>
          <w:rFonts w:ascii="Trebuchet MS" w:hAnsi="Trebuchet MS"/>
          <w:color w:val="00456C"/>
          <w:sz w:val="39"/>
          <w:szCs w:val="39"/>
        </w:rPr>
      </w:pPr>
      <w:r>
        <w:rPr>
          <w:rFonts w:ascii="Trebuchet MS" w:hAnsi="Trebuchet MS"/>
          <w:color w:val="00456C"/>
          <w:sz w:val="39"/>
          <w:szCs w:val="39"/>
        </w:rPr>
        <w:t>R</w:t>
      </w:r>
      <w:r w:rsidR="001B5A7E">
        <w:rPr>
          <w:rFonts w:ascii="Trebuchet MS" w:hAnsi="Trebuchet MS"/>
          <w:color w:val="00456C"/>
          <w:sz w:val="39"/>
          <w:szCs w:val="39"/>
        </w:rPr>
        <w:t>eport from your District Councillor</w:t>
      </w:r>
    </w:p>
    <w:p w14:paraId="5D571A55" w14:textId="11F41E30" w:rsidR="00E15A39" w:rsidRDefault="00E15A39" w:rsidP="001B5A7E">
      <w:pPr>
        <w:pStyle w:val="Heading1"/>
        <w:spacing w:before="0" w:beforeAutospacing="0" w:after="150" w:afterAutospacing="0"/>
        <w:jc w:val="center"/>
        <w:rPr>
          <w:rFonts w:ascii="Trebuchet MS" w:hAnsi="Trebuchet MS"/>
          <w:color w:val="00456C"/>
          <w:sz w:val="39"/>
          <w:szCs w:val="39"/>
        </w:rPr>
      </w:pPr>
      <w:r>
        <w:rPr>
          <w:rFonts w:ascii="Trebuchet MS" w:hAnsi="Trebuchet MS"/>
          <w:color w:val="00456C"/>
          <w:sz w:val="39"/>
          <w:szCs w:val="39"/>
        </w:rPr>
        <w:t>Ged Yardy</w:t>
      </w:r>
    </w:p>
    <w:p w14:paraId="74D4898D" w14:textId="0F33C3EB" w:rsidR="00424FAB" w:rsidRPr="00D13A33" w:rsidRDefault="00870AFC" w:rsidP="0046005E">
      <w:pPr>
        <w:pStyle w:val="Heading1"/>
        <w:numPr>
          <w:ilvl w:val="0"/>
          <w:numId w:val="18"/>
        </w:numPr>
        <w:spacing w:after="150" w:afterAutospacing="0"/>
        <w:rPr>
          <w:rFonts w:ascii="Trebuchet MS" w:eastAsiaTheme="minorHAnsi" w:hAnsi="Trebuchet MS" w:cs="Calibri"/>
          <w:color w:val="3C3B39"/>
          <w:kern w:val="0"/>
          <w:sz w:val="24"/>
          <w:szCs w:val="24"/>
        </w:rPr>
      </w:pPr>
      <w:r w:rsidRPr="00D13A33">
        <w:rPr>
          <w:rFonts w:ascii="Trebuchet MS" w:eastAsiaTheme="minorHAnsi" w:hAnsi="Trebuchet MS" w:cs="Calibri"/>
          <w:color w:val="3C3B39"/>
          <w:kern w:val="0"/>
          <w:sz w:val="24"/>
          <w:szCs w:val="24"/>
        </w:rPr>
        <w:t>Park and Ride Dartmouth</w:t>
      </w:r>
    </w:p>
    <w:p w14:paraId="3A7C840F" w14:textId="366C75E2" w:rsidR="00870AFC" w:rsidRPr="00870AFC" w:rsidRDefault="008071E8" w:rsidP="00870AF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S</w:t>
      </w:r>
      <w:r w:rsidR="000F67F2">
        <w:rPr>
          <w:rFonts w:ascii="Trebuchet MS" w:eastAsiaTheme="minorHAnsi" w:hAnsi="Trebuchet MS" w:cs="Calibri"/>
          <w:b w:val="0"/>
          <w:bCs w:val="0"/>
          <w:color w:val="3C3B39"/>
          <w:kern w:val="0"/>
          <w:sz w:val="24"/>
          <w:szCs w:val="24"/>
        </w:rPr>
        <w:t>HDC</w:t>
      </w:r>
      <w:r>
        <w:rPr>
          <w:rFonts w:ascii="Trebuchet MS" w:eastAsiaTheme="minorHAnsi" w:hAnsi="Trebuchet MS" w:cs="Calibri"/>
          <w:b w:val="0"/>
          <w:bCs w:val="0"/>
          <w:color w:val="3C3B39"/>
          <w:kern w:val="0"/>
          <w:sz w:val="24"/>
          <w:szCs w:val="24"/>
        </w:rPr>
        <w:t xml:space="preserve"> Exec</w:t>
      </w:r>
      <w:r w:rsidR="000F67F2">
        <w:rPr>
          <w:rFonts w:ascii="Trebuchet MS" w:eastAsiaTheme="minorHAnsi" w:hAnsi="Trebuchet MS" w:cs="Calibri"/>
          <w:b w:val="0"/>
          <w:bCs w:val="0"/>
          <w:color w:val="3C3B39"/>
          <w:kern w:val="0"/>
          <w:sz w:val="24"/>
          <w:szCs w:val="24"/>
        </w:rPr>
        <w:t xml:space="preserve"> agreed to 8 spaces providing 1 </w:t>
      </w:r>
      <w:proofErr w:type="gramStart"/>
      <w:r w:rsidR="000F67F2">
        <w:rPr>
          <w:rFonts w:ascii="Trebuchet MS" w:eastAsiaTheme="minorHAnsi" w:hAnsi="Trebuchet MS" w:cs="Calibri"/>
          <w:b w:val="0"/>
          <w:bCs w:val="0"/>
          <w:color w:val="3C3B39"/>
          <w:kern w:val="0"/>
          <w:sz w:val="24"/>
          <w:szCs w:val="24"/>
        </w:rPr>
        <w:t>hour  free</w:t>
      </w:r>
      <w:proofErr w:type="gramEnd"/>
      <w:r w:rsidR="000F67F2">
        <w:rPr>
          <w:rFonts w:ascii="Trebuchet MS" w:eastAsiaTheme="minorHAnsi" w:hAnsi="Trebuchet MS" w:cs="Calibri"/>
          <w:b w:val="0"/>
          <w:bCs w:val="0"/>
          <w:color w:val="3C3B39"/>
          <w:kern w:val="0"/>
          <w:sz w:val="24"/>
          <w:szCs w:val="24"/>
        </w:rPr>
        <w:t xml:space="preserve"> parking however also agreed charges for the remainder of the HWBC car park and winter charges for the P&amp;R</w:t>
      </w:r>
      <w:r>
        <w:rPr>
          <w:rFonts w:ascii="Trebuchet MS" w:eastAsiaTheme="minorHAnsi" w:hAnsi="Trebuchet MS" w:cs="Calibri"/>
          <w:b w:val="0"/>
          <w:bCs w:val="0"/>
          <w:color w:val="3C3B39"/>
          <w:kern w:val="0"/>
          <w:sz w:val="24"/>
          <w:szCs w:val="24"/>
        </w:rPr>
        <w:t xml:space="preserve">. </w:t>
      </w:r>
      <w:r w:rsidR="0040217B">
        <w:rPr>
          <w:rFonts w:ascii="Trebuchet MS" w:eastAsiaTheme="minorHAnsi" w:hAnsi="Trebuchet MS" w:cs="Calibri"/>
          <w:b w:val="0"/>
          <w:bCs w:val="0"/>
          <w:color w:val="3C3B39"/>
          <w:kern w:val="0"/>
          <w:sz w:val="24"/>
          <w:szCs w:val="24"/>
        </w:rPr>
        <w:t>I have asked for a further 10 spaces to cover the expanded use of the centre.</w:t>
      </w:r>
    </w:p>
    <w:p w14:paraId="53788959" w14:textId="02B4E4BF" w:rsidR="00AD68CF" w:rsidRDefault="00D13A33" w:rsidP="00870AFC">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A robust review of parking users and needs has been promised for January 2024</w:t>
      </w:r>
      <w:r w:rsidR="0014109A" w:rsidRPr="00870AFC">
        <w:rPr>
          <w:rFonts w:ascii="Trebuchet MS" w:eastAsiaTheme="minorHAnsi" w:hAnsi="Trebuchet MS" w:cs="Calibri"/>
          <w:b w:val="0"/>
          <w:bCs w:val="0"/>
          <w:color w:val="3C3B39"/>
          <w:kern w:val="0"/>
          <w:sz w:val="24"/>
          <w:szCs w:val="24"/>
        </w:rPr>
        <w:t>.</w:t>
      </w:r>
      <w:r w:rsidR="00945543" w:rsidRPr="00870AFC">
        <w:rPr>
          <w:rFonts w:ascii="Trebuchet MS" w:eastAsiaTheme="minorHAnsi" w:hAnsi="Trebuchet MS" w:cs="Calibri"/>
          <w:b w:val="0"/>
          <w:bCs w:val="0"/>
          <w:color w:val="3C3B39"/>
          <w:kern w:val="0"/>
          <w:sz w:val="24"/>
          <w:szCs w:val="24"/>
        </w:rPr>
        <w:t xml:space="preserve"> </w:t>
      </w:r>
    </w:p>
    <w:p w14:paraId="7869AF7A" w14:textId="11AD55B4" w:rsidR="00A47A21" w:rsidRDefault="00A47A21" w:rsidP="00870AFC">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I continue to support the DAMP campaign against the installation of parking charges in Dartmouth by DCC and </w:t>
      </w:r>
      <w:proofErr w:type="gramStart"/>
      <w:r>
        <w:rPr>
          <w:rFonts w:ascii="Trebuchet MS" w:eastAsiaTheme="minorHAnsi" w:hAnsi="Trebuchet MS" w:cs="Calibri"/>
          <w:b w:val="0"/>
          <w:bCs w:val="0"/>
          <w:color w:val="3C3B39"/>
          <w:kern w:val="0"/>
          <w:sz w:val="24"/>
          <w:szCs w:val="24"/>
        </w:rPr>
        <w:t>in particular support</w:t>
      </w:r>
      <w:proofErr w:type="gramEnd"/>
      <w:r>
        <w:rPr>
          <w:rFonts w:ascii="Trebuchet MS" w:eastAsiaTheme="minorHAnsi" w:hAnsi="Trebuchet MS" w:cs="Calibri"/>
          <w:b w:val="0"/>
          <w:bCs w:val="0"/>
          <w:color w:val="3C3B39"/>
          <w:kern w:val="0"/>
          <w:sz w:val="24"/>
          <w:szCs w:val="24"/>
        </w:rPr>
        <w:t xml:space="preserve"> the new Dartmouth &amp; District Chambers of Commerce report on the state of parking in Dartmouth.</w:t>
      </w:r>
    </w:p>
    <w:p w14:paraId="233824ED" w14:textId="77777777" w:rsidR="00D13A33" w:rsidRPr="00D13A33" w:rsidRDefault="00D13A33" w:rsidP="00D13A33">
      <w:pPr>
        <w:pStyle w:val="ListParagraph"/>
        <w:numPr>
          <w:ilvl w:val="0"/>
          <w:numId w:val="18"/>
        </w:numPr>
        <w:autoSpaceDE w:val="0"/>
        <w:autoSpaceDN w:val="0"/>
        <w:rPr>
          <w:rFonts w:ascii="Arial-BoldMT" w:hAnsi="Arial-BoldMT"/>
          <w:b/>
          <w:bCs/>
          <w:color w:val="242424"/>
        </w:rPr>
      </w:pPr>
      <w:r w:rsidRPr="00D13A33">
        <w:rPr>
          <w:rFonts w:ascii="Arial-BoldMT" w:hAnsi="Arial-BoldMT"/>
          <w:b/>
          <w:bCs/>
          <w:color w:val="242424"/>
        </w:rPr>
        <w:t>Dentistry Crisis in South Hams.</w:t>
      </w:r>
    </w:p>
    <w:p w14:paraId="1EBD3B6C" w14:textId="77777777" w:rsidR="00D13A33" w:rsidRPr="00D13A33" w:rsidRDefault="00D13A33"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13A33">
        <w:rPr>
          <w:rFonts w:ascii="Trebuchet MS" w:eastAsiaTheme="minorHAnsi" w:hAnsi="Trebuchet MS" w:cs="Calibri"/>
          <w:b w:val="0"/>
          <w:bCs w:val="0"/>
          <w:color w:val="3C3B39"/>
          <w:kern w:val="0"/>
          <w:sz w:val="24"/>
          <w:szCs w:val="24"/>
        </w:rPr>
        <w:t xml:space="preserve">At the South Hams District Council meeting held on 14 December 2023 Cllr Ged Yardy (Lib Dem – Dartmouth) and Cllr John Birch (Lib Dem -Totnes) put forward a proposal for seeking to address the growing public healthcare crisis in dentistry in South Hams. </w:t>
      </w:r>
    </w:p>
    <w:p w14:paraId="1DD27C92" w14:textId="77777777" w:rsidR="00D13A33" w:rsidRPr="00D13A33" w:rsidRDefault="00D13A33"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13A33">
        <w:rPr>
          <w:rFonts w:ascii="Trebuchet MS" w:eastAsiaTheme="minorHAnsi" w:hAnsi="Trebuchet MS" w:cs="Calibri"/>
          <w:b w:val="0"/>
          <w:bCs w:val="0"/>
          <w:color w:val="3C3B39"/>
          <w:kern w:val="0"/>
          <w:sz w:val="24"/>
          <w:szCs w:val="24"/>
        </w:rPr>
        <w:t>In putting forward their proposal they highlighted the fact that the Community based NHS dental services are both failing and being withdrawn with patients being unable to access or afford dental care.</w:t>
      </w:r>
    </w:p>
    <w:p w14:paraId="6FCD7336" w14:textId="77777777" w:rsidR="00D13A33" w:rsidRPr="00D13A33" w:rsidRDefault="00D13A33"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13A33">
        <w:rPr>
          <w:rFonts w:ascii="Trebuchet MS" w:eastAsiaTheme="minorHAnsi" w:hAnsi="Trebuchet MS" w:cs="Calibri"/>
          <w:b w:val="0"/>
          <w:bCs w:val="0"/>
          <w:color w:val="3C3B39"/>
          <w:kern w:val="0"/>
          <w:sz w:val="24"/>
          <w:szCs w:val="24"/>
        </w:rPr>
        <w:t>Cllr Yardy said “At the heart of our community's concern lie the issues of access and affordability. The challenge is to address these issues effectively while maintaining a sustainable</w:t>
      </w:r>
    </w:p>
    <w:p w14:paraId="37C9E20B" w14:textId="77777777" w:rsidR="00D13A33" w:rsidRPr="00D13A33" w:rsidRDefault="00D13A33"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13A33">
        <w:rPr>
          <w:rFonts w:ascii="Trebuchet MS" w:eastAsiaTheme="minorHAnsi" w:hAnsi="Trebuchet MS" w:cs="Calibri"/>
          <w:b w:val="0"/>
          <w:bCs w:val="0"/>
          <w:color w:val="3C3B39"/>
          <w:kern w:val="0"/>
          <w:sz w:val="24"/>
          <w:szCs w:val="24"/>
        </w:rPr>
        <w:t>and ethical practice model. Patients are primarily concerned with affordability, value for money, and the standard of care they receive.</w:t>
      </w:r>
    </w:p>
    <w:p w14:paraId="0B5D12CD" w14:textId="77777777" w:rsidR="00D13A33" w:rsidRPr="00D13A33" w:rsidRDefault="00D13A33"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13A33">
        <w:rPr>
          <w:rFonts w:ascii="Trebuchet MS" w:eastAsiaTheme="minorHAnsi" w:hAnsi="Trebuchet MS" w:cs="Calibri"/>
          <w:b w:val="0"/>
          <w:bCs w:val="0"/>
          <w:color w:val="3C3B39"/>
          <w:kern w:val="0"/>
          <w:sz w:val="24"/>
          <w:szCs w:val="24"/>
        </w:rPr>
        <w:t xml:space="preserve">Cllr John Birch </w:t>
      </w:r>
      <w:proofErr w:type="gramStart"/>
      <w:r w:rsidRPr="00D13A33">
        <w:rPr>
          <w:rFonts w:ascii="Trebuchet MS" w:eastAsiaTheme="minorHAnsi" w:hAnsi="Trebuchet MS" w:cs="Calibri"/>
          <w:b w:val="0"/>
          <w:bCs w:val="0"/>
          <w:color w:val="3C3B39"/>
          <w:kern w:val="0"/>
          <w:sz w:val="24"/>
          <w:szCs w:val="24"/>
        </w:rPr>
        <w:t>said  “</w:t>
      </w:r>
      <w:proofErr w:type="gramEnd"/>
      <w:r w:rsidRPr="00D13A33">
        <w:rPr>
          <w:rFonts w:ascii="Trebuchet MS" w:eastAsiaTheme="minorHAnsi" w:hAnsi="Trebuchet MS" w:cs="Calibri"/>
          <w:b w:val="0"/>
          <w:bCs w:val="0"/>
          <w:color w:val="3C3B39"/>
          <w:kern w:val="0"/>
          <w:sz w:val="24"/>
          <w:szCs w:val="24"/>
        </w:rPr>
        <w:t>We as a council are concerned about the health and wellbeing of our residents and this extends to the adverse effects arising out of the local dentistry crisis.</w:t>
      </w:r>
    </w:p>
    <w:p w14:paraId="7BA6836A" w14:textId="77777777" w:rsidR="00D13A33" w:rsidRPr="00D13A33" w:rsidRDefault="00D13A33"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13A33">
        <w:rPr>
          <w:rFonts w:ascii="Trebuchet MS" w:eastAsiaTheme="minorHAnsi" w:hAnsi="Trebuchet MS" w:cs="Calibri"/>
          <w:b w:val="0"/>
          <w:bCs w:val="0"/>
          <w:color w:val="3C3B39"/>
          <w:kern w:val="0"/>
          <w:sz w:val="24"/>
          <w:szCs w:val="24"/>
        </w:rPr>
        <w:t>To seek to address this growing issue Cllrs Yardy and Birch proposed the following proposal be adopted by the Council.</w:t>
      </w:r>
    </w:p>
    <w:p w14:paraId="7BF73748" w14:textId="77777777" w:rsidR="00D13A33" w:rsidRPr="00D13A33" w:rsidRDefault="00D13A33"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13A33">
        <w:rPr>
          <w:rFonts w:ascii="Trebuchet MS" w:eastAsiaTheme="minorHAnsi" w:hAnsi="Trebuchet MS" w:cs="Calibri"/>
          <w:b w:val="0"/>
          <w:bCs w:val="0"/>
          <w:color w:val="3C3B39"/>
          <w:kern w:val="0"/>
          <w:sz w:val="24"/>
          <w:szCs w:val="24"/>
        </w:rPr>
        <w:t>“In a move to address the dentistry crisis it is resolved that the Council encourages the Devon Health and Wellbeing Board and the local MPs to work with local dental practitioners and patients to investigate the setting up of a pilot scheme to provide accessible no-frills dental care for all age groups with the aim of encouraging the relevant NHS services to introduce the scheme across South Hams.”</w:t>
      </w:r>
    </w:p>
    <w:p w14:paraId="590373B0" w14:textId="77777777" w:rsidR="00D13A33" w:rsidRPr="00D13A33" w:rsidRDefault="00D13A33"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13A33">
        <w:rPr>
          <w:rFonts w:ascii="Trebuchet MS" w:eastAsiaTheme="minorHAnsi" w:hAnsi="Trebuchet MS" w:cs="Calibri"/>
          <w:b w:val="0"/>
          <w:bCs w:val="0"/>
          <w:color w:val="3C3B39"/>
          <w:kern w:val="0"/>
          <w:sz w:val="24"/>
          <w:szCs w:val="24"/>
        </w:rPr>
        <w:t>The proposal was carried with the full support of the Council.</w:t>
      </w:r>
    </w:p>
    <w:p w14:paraId="7A8FA14B" w14:textId="77777777" w:rsidR="00D13A33" w:rsidRPr="00870AFC" w:rsidRDefault="00D13A33" w:rsidP="00A47A21">
      <w:pPr>
        <w:pStyle w:val="Heading1"/>
        <w:numPr>
          <w:ilvl w:val="1"/>
          <w:numId w:val="18"/>
        </w:numPr>
        <w:spacing w:after="150" w:afterAutospacing="0"/>
        <w:rPr>
          <w:rFonts w:ascii="Trebuchet MS" w:eastAsiaTheme="minorHAnsi" w:hAnsi="Trebuchet MS" w:cs="Calibri"/>
          <w:color w:val="3C3B39"/>
          <w:kern w:val="0"/>
          <w:sz w:val="24"/>
          <w:szCs w:val="24"/>
        </w:rPr>
      </w:pPr>
      <w:r>
        <w:rPr>
          <w:rFonts w:ascii="Trebuchet MS" w:eastAsiaTheme="minorHAnsi" w:hAnsi="Trebuchet MS" w:cs="Calibri"/>
          <w:b w:val="0"/>
          <w:bCs w:val="0"/>
          <w:color w:val="3C3B39"/>
          <w:kern w:val="0"/>
          <w:sz w:val="24"/>
          <w:szCs w:val="24"/>
        </w:rPr>
        <w:lastRenderedPageBreak/>
        <w:t xml:space="preserve">I have circulated </w:t>
      </w:r>
      <w:proofErr w:type="gramStart"/>
      <w:r>
        <w:rPr>
          <w:rFonts w:ascii="Trebuchet MS" w:eastAsiaTheme="minorHAnsi" w:hAnsi="Trebuchet MS" w:cs="Calibri"/>
          <w:b w:val="0"/>
          <w:bCs w:val="0"/>
          <w:color w:val="3C3B39"/>
          <w:kern w:val="0"/>
          <w:sz w:val="24"/>
          <w:szCs w:val="24"/>
        </w:rPr>
        <w:t>( DCC</w:t>
      </w:r>
      <w:proofErr w:type="gramEnd"/>
      <w:r>
        <w:rPr>
          <w:rFonts w:ascii="Trebuchet MS" w:eastAsiaTheme="minorHAnsi" w:hAnsi="Trebuchet MS" w:cs="Calibri"/>
          <w:b w:val="0"/>
          <w:bCs w:val="0"/>
          <w:color w:val="3C3B39"/>
          <w:kern w:val="0"/>
          <w:sz w:val="24"/>
          <w:szCs w:val="24"/>
        </w:rPr>
        <w:t xml:space="preserve"> SHDC LOF, CCG, DTC, NHS) a proposal for review to establish a No Frills Dental service. This requires £32k pump priming funding. Good feedback so far. </w:t>
      </w:r>
    </w:p>
    <w:p w14:paraId="0C075AF9" w14:textId="77777777" w:rsidR="00D13A33" w:rsidRPr="00D13A33" w:rsidRDefault="00D13A33" w:rsidP="0046005E">
      <w:pPr>
        <w:pStyle w:val="Heading1"/>
        <w:numPr>
          <w:ilvl w:val="0"/>
          <w:numId w:val="18"/>
        </w:numPr>
        <w:spacing w:after="150" w:afterAutospacing="0"/>
        <w:rPr>
          <w:rFonts w:ascii="Trebuchet MS" w:eastAsiaTheme="minorHAnsi" w:hAnsi="Trebuchet MS" w:cs="Calibri"/>
          <w:color w:val="3C3B39"/>
          <w:kern w:val="0"/>
          <w:sz w:val="24"/>
          <w:szCs w:val="24"/>
        </w:rPr>
      </w:pPr>
    </w:p>
    <w:p w14:paraId="76BD3959" w14:textId="1B071013" w:rsidR="00FD458B" w:rsidRPr="00EB100C" w:rsidRDefault="00FD458B" w:rsidP="00FD458B">
      <w:pPr>
        <w:pStyle w:val="Heading1"/>
        <w:numPr>
          <w:ilvl w:val="0"/>
          <w:numId w:val="18"/>
        </w:numPr>
        <w:spacing w:after="150" w:afterAutospacing="0"/>
        <w:rPr>
          <w:rFonts w:ascii="Trebuchet MS" w:eastAsiaTheme="minorHAnsi" w:hAnsi="Trebuchet MS" w:cs="Calibri"/>
          <w:color w:val="3C3B39"/>
          <w:kern w:val="0"/>
          <w:sz w:val="24"/>
          <w:szCs w:val="24"/>
        </w:rPr>
      </w:pPr>
      <w:r w:rsidRPr="00EB100C">
        <w:rPr>
          <w:rFonts w:ascii="Trebuchet MS" w:eastAsiaTheme="minorHAnsi" w:hAnsi="Trebuchet MS" w:cs="Calibri"/>
          <w:color w:val="3C3B39"/>
          <w:kern w:val="0"/>
          <w:sz w:val="24"/>
          <w:szCs w:val="24"/>
        </w:rPr>
        <w:t xml:space="preserve">Ex Dartmouth Hospital Site </w:t>
      </w:r>
    </w:p>
    <w:p w14:paraId="2EB81975" w14:textId="2B14ABF3" w:rsidR="00FD458B" w:rsidRDefault="00D20CD9"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NHS Foundation</w:t>
      </w:r>
      <w:r w:rsidR="009A5E97">
        <w:rPr>
          <w:rFonts w:ascii="Trebuchet MS" w:eastAsiaTheme="minorHAnsi" w:hAnsi="Trebuchet MS" w:cs="Calibri"/>
          <w:b w:val="0"/>
          <w:bCs w:val="0"/>
          <w:color w:val="3C3B39"/>
          <w:kern w:val="0"/>
          <w:sz w:val="24"/>
          <w:szCs w:val="24"/>
        </w:rPr>
        <w:t xml:space="preserve"> has </w:t>
      </w:r>
      <w:r w:rsidR="00FD458B">
        <w:rPr>
          <w:rFonts w:ascii="Trebuchet MS" w:eastAsiaTheme="minorHAnsi" w:hAnsi="Trebuchet MS" w:cs="Calibri"/>
          <w:b w:val="0"/>
          <w:bCs w:val="0"/>
          <w:color w:val="3C3B39"/>
          <w:kern w:val="0"/>
          <w:sz w:val="24"/>
          <w:szCs w:val="24"/>
        </w:rPr>
        <w:t xml:space="preserve">now </w:t>
      </w:r>
      <w:r w:rsidR="009A5E97">
        <w:rPr>
          <w:rFonts w:ascii="Trebuchet MS" w:eastAsiaTheme="minorHAnsi" w:hAnsi="Trebuchet MS" w:cs="Calibri"/>
          <w:b w:val="0"/>
          <w:bCs w:val="0"/>
          <w:color w:val="3C3B39"/>
          <w:kern w:val="0"/>
          <w:sz w:val="24"/>
          <w:szCs w:val="24"/>
        </w:rPr>
        <w:t>placed the</w:t>
      </w:r>
      <w:r>
        <w:rPr>
          <w:rFonts w:ascii="Trebuchet MS" w:eastAsiaTheme="minorHAnsi" w:hAnsi="Trebuchet MS" w:cs="Calibri"/>
          <w:b w:val="0"/>
          <w:bCs w:val="0"/>
          <w:color w:val="3C3B39"/>
          <w:kern w:val="0"/>
          <w:sz w:val="24"/>
          <w:szCs w:val="24"/>
        </w:rPr>
        <w:t xml:space="preserve"> </w:t>
      </w:r>
      <w:proofErr w:type="spellStart"/>
      <w:proofErr w:type="gramStart"/>
      <w:r>
        <w:rPr>
          <w:rFonts w:ascii="Trebuchet MS" w:eastAsiaTheme="minorHAnsi" w:hAnsi="Trebuchet MS" w:cs="Calibri"/>
          <w:b w:val="0"/>
          <w:bCs w:val="0"/>
          <w:color w:val="3C3B39"/>
          <w:kern w:val="0"/>
          <w:sz w:val="24"/>
          <w:szCs w:val="24"/>
        </w:rPr>
        <w:t>ex Cottage</w:t>
      </w:r>
      <w:proofErr w:type="spellEnd"/>
      <w:proofErr w:type="gramEnd"/>
      <w:r>
        <w:rPr>
          <w:rFonts w:ascii="Trebuchet MS" w:eastAsiaTheme="minorHAnsi" w:hAnsi="Trebuchet MS" w:cs="Calibri"/>
          <w:b w:val="0"/>
          <w:bCs w:val="0"/>
          <w:color w:val="3C3B39"/>
          <w:kern w:val="0"/>
          <w:sz w:val="24"/>
          <w:szCs w:val="24"/>
        </w:rPr>
        <w:t xml:space="preserve"> Hospital </w:t>
      </w:r>
      <w:r w:rsidR="00FD458B">
        <w:rPr>
          <w:rFonts w:ascii="Trebuchet MS" w:eastAsiaTheme="minorHAnsi" w:hAnsi="Trebuchet MS" w:cs="Calibri"/>
          <w:b w:val="0"/>
          <w:bCs w:val="0"/>
          <w:color w:val="3C3B39"/>
          <w:kern w:val="0"/>
          <w:sz w:val="24"/>
          <w:szCs w:val="24"/>
        </w:rPr>
        <w:t xml:space="preserve">and Zion place </w:t>
      </w:r>
      <w:r>
        <w:rPr>
          <w:rFonts w:ascii="Trebuchet MS" w:eastAsiaTheme="minorHAnsi" w:hAnsi="Trebuchet MS" w:cs="Calibri"/>
          <w:b w:val="0"/>
          <w:bCs w:val="0"/>
          <w:color w:val="3C3B39"/>
          <w:kern w:val="0"/>
          <w:sz w:val="24"/>
          <w:szCs w:val="24"/>
        </w:rPr>
        <w:t>on the open market</w:t>
      </w:r>
      <w:r w:rsidR="00FD458B">
        <w:rPr>
          <w:rFonts w:ascii="Trebuchet MS" w:eastAsiaTheme="minorHAnsi" w:hAnsi="Trebuchet MS" w:cs="Calibri"/>
          <w:b w:val="0"/>
          <w:bCs w:val="0"/>
          <w:color w:val="3C3B39"/>
          <w:kern w:val="0"/>
          <w:sz w:val="24"/>
          <w:szCs w:val="24"/>
        </w:rPr>
        <w:t xml:space="preserve"> though Montague Evans with a deadline of January 17</w:t>
      </w:r>
      <w:r w:rsidR="00FD458B" w:rsidRPr="00FD458B">
        <w:rPr>
          <w:rFonts w:ascii="Trebuchet MS" w:eastAsiaTheme="minorHAnsi" w:hAnsi="Trebuchet MS" w:cs="Calibri"/>
          <w:b w:val="0"/>
          <w:bCs w:val="0"/>
          <w:color w:val="3C3B39"/>
          <w:kern w:val="0"/>
          <w:sz w:val="24"/>
          <w:szCs w:val="24"/>
          <w:vertAlign w:val="superscript"/>
        </w:rPr>
        <w:t>th</w:t>
      </w:r>
      <w:r w:rsidR="00FD458B">
        <w:rPr>
          <w:rFonts w:ascii="Trebuchet MS" w:eastAsiaTheme="minorHAnsi" w:hAnsi="Trebuchet MS" w:cs="Calibri"/>
          <w:b w:val="0"/>
          <w:bCs w:val="0"/>
          <w:color w:val="3C3B39"/>
          <w:kern w:val="0"/>
          <w:sz w:val="24"/>
          <w:szCs w:val="24"/>
        </w:rPr>
        <w:t xml:space="preserve">. </w:t>
      </w:r>
      <w:r w:rsidR="00FD458B">
        <w:rPr>
          <w:rFonts w:ascii="Trebuchet MS" w:eastAsiaTheme="minorHAnsi" w:hAnsi="Trebuchet MS" w:cs="Calibri"/>
          <w:b w:val="0"/>
          <w:bCs w:val="0"/>
          <w:color w:val="3C3B39"/>
          <w:kern w:val="0"/>
          <w:sz w:val="24"/>
          <w:szCs w:val="24"/>
        </w:rPr>
        <w:t xml:space="preserve">The NHS have continued to state that Social Value for the </w:t>
      </w:r>
      <w:proofErr w:type="gramStart"/>
      <w:r w:rsidR="00FD458B">
        <w:rPr>
          <w:rFonts w:ascii="Trebuchet MS" w:eastAsiaTheme="minorHAnsi" w:hAnsi="Trebuchet MS" w:cs="Calibri"/>
          <w:b w:val="0"/>
          <w:bCs w:val="0"/>
          <w:color w:val="3C3B39"/>
          <w:kern w:val="0"/>
          <w:sz w:val="24"/>
          <w:szCs w:val="24"/>
        </w:rPr>
        <w:t>local residents</w:t>
      </w:r>
      <w:proofErr w:type="gramEnd"/>
      <w:r w:rsidR="00FD458B">
        <w:rPr>
          <w:rFonts w:ascii="Trebuchet MS" w:eastAsiaTheme="minorHAnsi" w:hAnsi="Trebuchet MS" w:cs="Calibri"/>
          <w:b w:val="0"/>
          <w:bCs w:val="0"/>
          <w:color w:val="3C3B39"/>
          <w:kern w:val="0"/>
          <w:sz w:val="24"/>
          <w:szCs w:val="24"/>
        </w:rPr>
        <w:t xml:space="preserve"> </w:t>
      </w:r>
      <w:r w:rsidR="00B9311A">
        <w:rPr>
          <w:rFonts w:ascii="Trebuchet MS" w:eastAsiaTheme="minorHAnsi" w:hAnsi="Trebuchet MS" w:cs="Calibri"/>
          <w:b w:val="0"/>
          <w:bCs w:val="0"/>
          <w:color w:val="3C3B39"/>
          <w:kern w:val="0"/>
          <w:sz w:val="24"/>
          <w:szCs w:val="24"/>
        </w:rPr>
        <w:t>wil</w:t>
      </w:r>
      <w:r w:rsidR="00B9311A" w:rsidRPr="00FD458B">
        <w:rPr>
          <w:rFonts w:ascii="Trebuchet MS" w:eastAsiaTheme="minorHAnsi" w:hAnsi="Trebuchet MS" w:cs="Calibri"/>
          <w:b w:val="0"/>
          <w:bCs w:val="0"/>
          <w:color w:val="3C3B39"/>
          <w:kern w:val="0"/>
          <w:sz w:val="24"/>
          <w:szCs w:val="24"/>
        </w:rPr>
        <w:t>l</w:t>
      </w:r>
      <w:r w:rsidR="00FD458B">
        <w:rPr>
          <w:rFonts w:ascii="Trebuchet MS" w:eastAsiaTheme="minorHAnsi" w:hAnsi="Trebuchet MS" w:cs="Calibri"/>
          <w:b w:val="0"/>
          <w:bCs w:val="0"/>
          <w:color w:val="3C3B39"/>
          <w:kern w:val="0"/>
          <w:sz w:val="24"/>
          <w:szCs w:val="24"/>
        </w:rPr>
        <w:t xml:space="preserve"> </w:t>
      </w:r>
      <w:r w:rsidR="00FD458B">
        <w:rPr>
          <w:rFonts w:ascii="Trebuchet MS" w:eastAsiaTheme="minorHAnsi" w:hAnsi="Trebuchet MS" w:cs="Calibri"/>
          <w:b w:val="0"/>
          <w:bCs w:val="0"/>
          <w:color w:val="3C3B39"/>
          <w:kern w:val="0"/>
          <w:sz w:val="24"/>
          <w:szCs w:val="24"/>
        </w:rPr>
        <w:t>remain</w:t>
      </w:r>
      <w:r w:rsidR="00FD458B">
        <w:rPr>
          <w:rFonts w:ascii="Trebuchet MS" w:eastAsiaTheme="minorHAnsi" w:hAnsi="Trebuchet MS" w:cs="Calibri"/>
          <w:b w:val="0"/>
          <w:bCs w:val="0"/>
          <w:color w:val="3C3B39"/>
          <w:kern w:val="0"/>
          <w:sz w:val="24"/>
          <w:szCs w:val="24"/>
        </w:rPr>
        <w:t xml:space="preserve"> important to a future transaction </w:t>
      </w:r>
      <w:r w:rsidR="00FD458B">
        <w:rPr>
          <w:rFonts w:ascii="Trebuchet MS" w:eastAsiaTheme="minorHAnsi" w:hAnsi="Trebuchet MS" w:cs="Calibri"/>
          <w:b w:val="0"/>
          <w:bCs w:val="0"/>
          <w:color w:val="3C3B39"/>
          <w:kern w:val="0"/>
          <w:sz w:val="24"/>
          <w:szCs w:val="24"/>
        </w:rPr>
        <w:t>for the site</w:t>
      </w:r>
      <w:r w:rsidR="00A47A21">
        <w:rPr>
          <w:rFonts w:ascii="Trebuchet MS" w:eastAsiaTheme="minorHAnsi" w:hAnsi="Trebuchet MS" w:cs="Calibri"/>
          <w:b w:val="0"/>
          <w:bCs w:val="0"/>
          <w:color w:val="3C3B39"/>
          <w:kern w:val="0"/>
          <w:sz w:val="24"/>
          <w:szCs w:val="24"/>
        </w:rPr>
        <w:t>. The NHS requested that SHDC were obliged to lift the covenant on part of the old hospital site.</w:t>
      </w:r>
    </w:p>
    <w:p w14:paraId="18FEF5E8" w14:textId="4B5A3BAB" w:rsidR="00FD458B" w:rsidRDefault="00FD458B"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The previous agreement which envisaged </w:t>
      </w:r>
      <w:r w:rsidR="00B9311A">
        <w:rPr>
          <w:rFonts w:ascii="Trebuchet MS" w:eastAsiaTheme="minorHAnsi" w:hAnsi="Trebuchet MS" w:cs="Calibri"/>
          <w:b w:val="0"/>
          <w:bCs w:val="0"/>
          <w:color w:val="3C3B39"/>
          <w:kern w:val="0"/>
          <w:sz w:val="24"/>
          <w:szCs w:val="24"/>
        </w:rPr>
        <w:t xml:space="preserve">DTC to take ownership and </w:t>
      </w:r>
      <w:r>
        <w:rPr>
          <w:rFonts w:ascii="Trebuchet MS" w:eastAsiaTheme="minorHAnsi" w:hAnsi="Trebuchet MS" w:cs="Calibri"/>
          <w:b w:val="0"/>
          <w:bCs w:val="0"/>
          <w:color w:val="3C3B39"/>
          <w:kern w:val="0"/>
          <w:sz w:val="24"/>
          <w:szCs w:val="24"/>
        </w:rPr>
        <w:t>a developer to lease the site and build a hotel failed as the developer was not able to provide the funds.</w:t>
      </w:r>
      <w:r w:rsidR="00B9311A">
        <w:rPr>
          <w:rFonts w:ascii="Trebuchet MS" w:eastAsiaTheme="minorHAnsi" w:hAnsi="Trebuchet MS" w:cs="Calibri"/>
          <w:b w:val="0"/>
          <w:bCs w:val="0"/>
          <w:color w:val="3C3B39"/>
          <w:kern w:val="0"/>
          <w:sz w:val="24"/>
          <w:szCs w:val="24"/>
        </w:rPr>
        <w:t xml:space="preserve"> In this case there would have been significant funds generated for the benefit of the residents of Dartmouth</w:t>
      </w:r>
      <w:r w:rsidR="00A47A21">
        <w:rPr>
          <w:rFonts w:ascii="Trebuchet MS" w:eastAsiaTheme="minorHAnsi" w:hAnsi="Trebuchet MS" w:cs="Calibri"/>
          <w:b w:val="0"/>
          <w:bCs w:val="0"/>
          <w:color w:val="3C3B39"/>
          <w:kern w:val="0"/>
          <w:sz w:val="24"/>
          <w:szCs w:val="24"/>
        </w:rPr>
        <w:t xml:space="preserve"> distributed by a respected local charity. This potential transaction has now been terminated. </w:t>
      </w:r>
    </w:p>
    <w:p w14:paraId="67332EAE" w14:textId="5B5CC7BA" w:rsidR="00D20CD9" w:rsidRDefault="00FD458B"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FD458B">
        <w:rPr>
          <w:rFonts w:ascii="Trebuchet MS" w:eastAsiaTheme="minorHAnsi" w:hAnsi="Trebuchet MS" w:cs="Calibri"/>
          <w:b w:val="0"/>
          <w:bCs w:val="0"/>
          <w:color w:val="3C3B39"/>
          <w:kern w:val="0"/>
          <w:sz w:val="24"/>
          <w:szCs w:val="24"/>
        </w:rPr>
        <w:t xml:space="preserve">DTC continues to </w:t>
      </w:r>
      <w:r w:rsidR="00D20CD9" w:rsidRPr="00FD458B">
        <w:rPr>
          <w:rFonts w:ascii="Trebuchet MS" w:eastAsiaTheme="minorHAnsi" w:hAnsi="Trebuchet MS" w:cs="Calibri"/>
          <w:b w:val="0"/>
          <w:bCs w:val="0"/>
          <w:color w:val="3C3B39"/>
          <w:kern w:val="0"/>
          <w:sz w:val="24"/>
          <w:szCs w:val="24"/>
        </w:rPr>
        <w:t xml:space="preserve">pursue the need for the </w:t>
      </w:r>
      <w:r>
        <w:rPr>
          <w:rFonts w:ascii="Trebuchet MS" w:eastAsiaTheme="minorHAnsi" w:hAnsi="Trebuchet MS" w:cs="Calibri"/>
          <w:b w:val="0"/>
          <w:bCs w:val="0"/>
          <w:color w:val="3C3B39"/>
          <w:kern w:val="0"/>
          <w:sz w:val="24"/>
          <w:szCs w:val="24"/>
        </w:rPr>
        <w:t xml:space="preserve">social value </w:t>
      </w:r>
      <w:r w:rsidR="00D20CD9" w:rsidRPr="00FD458B">
        <w:rPr>
          <w:rFonts w:ascii="Trebuchet MS" w:eastAsiaTheme="minorHAnsi" w:hAnsi="Trebuchet MS" w:cs="Calibri"/>
          <w:b w:val="0"/>
          <w:bCs w:val="0"/>
          <w:color w:val="3C3B39"/>
          <w:kern w:val="0"/>
          <w:sz w:val="24"/>
          <w:szCs w:val="24"/>
        </w:rPr>
        <w:t xml:space="preserve">for the residents of Dartmouth. </w:t>
      </w:r>
    </w:p>
    <w:p w14:paraId="2BDC2060" w14:textId="36D2BDFF" w:rsidR="00EB100C" w:rsidRPr="00EB100C" w:rsidRDefault="00EB100C" w:rsidP="0098387C">
      <w:pPr>
        <w:pStyle w:val="Heading1"/>
        <w:numPr>
          <w:ilvl w:val="0"/>
          <w:numId w:val="18"/>
        </w:numPr>
        <w:spacing w:after="150" w:afterAutospacing="0"/>
        <w:rPr>
          <w:rFonts w:ascii="Trebuchet MS" w:eastAsiaTheme="minorHAnsi" w:hAnsi="Trebuchet MS" w:cs="Calibri"/>
          <w:color w:val="3C3B39"/>
          <w:kern w:val="0"/>
          <w:sz w:val="24"/>
          <w:szCs w:val="24"/>
        </w:rPr>
      </w:pPr>
      <w:r w:rsidRPr="00EB100C">
        <w:rPr>
          <w:rFonts w:ascii="Trebuchet MS" w:eastAsiaTheme="minorHAnsi" w:hAnsi="Trebuchet MS" w:cs="Calibri"/>
          <w:color w:val="3C3B39"/>
          <w:kern w:val="0"/>
          <w:sz w:val="24"/>
          <w:szCs w:val="24"/>
        </w:rPr>
        <w:t>Sports Facilities</w:t>
      </w:r>
    </w:p>
    <w:p w14:paraId="24F62EA3" w14:textId="29D4CD3C" w:rsidR="004F01B0" w:rsidRDefault="00670D9D"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Meetings to support the Development of Sports Facilities (Rugby Football) using S106 </w:t>
      </w:r>
      <w:proofErr w:type="gramStart"/>
      <w:r>
        <w:rPr>
          <w:rFonts w:ascii="Trebuchet MS" w:eastAsiaTheme="minorHAnsi" w:hAnsi="Trebuchet MS" w:cs="Calibri"/>
          <w:b w:val="0"/>
          <w:bCs w:val="0"/>
          <w:color w:val="3C3B39"/>
          <w:kern w:val="0"/>
          <w:sz w:val="24"/>
          <w:szCs w:val="24"/>
        </w:rPr>
        <w:t>monies</w:t>
      </w:r>
      <w:proofErr w:type="gramEnd"/>
      <w:r w:rsidR="004F01B0">
        <w:rPr>
          <w:rFonts w:ascii="Trebuchet MS" w:eastAsiaTheme="minorHAnsi" w:hAnsi="Trebuchet MS" w:cs="Calibri"/>
          <w:b w:val="0"/>
          <w:bCs w:val="0"/>
          <w:color w:val="3C3B39"/>
          <w:kern w:val="0"/>
          <w:sz w:val="24"/>
          <w:szCs w:val="24"/>
        </w:rPr>
        <w:t xml:space="preserve"> </w:t>
      </w:r>
    </w:p>
    <w:p w14:paraId="43F0CAEA" w14:textId="1C91F3E4" w:rsidR="002E392E" w:rsidRDefault="0054765B"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Supported Swifts football with a donation from the community </w:t>
      </w:r>
      <w:proofErr w:type="gramStart"/>
      <w:r>
        <w:rPr>
          <w:rFonts w:ascii="Trebuchet MS" w:eastAsiaTheme="minorHAnsi" w:hAnsi="Trebuchet MS" w:cs="Calibri"/>
          <w:b w:val="0"/>
          <w:bCs w:val="0"/>
          <w:color w:val="3C3B39"/>
          <w:kern w:val="0"/>
          <w:sz w:val="24"/>
          <w:szCs w:val="24"/>
        </w:rPr>
        <w:t>fund</w:t>
      </w:r>
      <w:proofErr w:type="gramEnd"/>
      <w:r>
        <w:rPr>
          <w:rFonts w:ascii="Trebuchet MS" w:eastAsiaTheme="minorHAnsi" w:hAnsi="Trebuchet MS" w:cs="Calibri"/>
          <w:b w:val="0"/>
          <w:bCs w:val="0"/>
          <w:color w:val="3C3B39"/>
          <w:kern w:val="0"/>
          <w:sz w:val="24"/>
          <w:szCs w:val="24"/>
        </w:rPr>
        <w:t xml:space="preserve"> </w:t>
      </w:r>
      <w:r w:rsidR="000F67F2">
        <w:rPr>
          <w:rFonts w:ascii="Trebuchet MS" w:eastAsiaTheme="minorHAnsi" w:hAnsi="Trebuchet MS" w:cs="Calibri"/>
          <w:b w:val="0"/>
          <w:bCs w:val="0"/>
          <w:color w:val="3C3B39"/>
          <w:kern w:val="0"/>
          <w:sz w:val="24"/>
          <w:szCs w:val="24"/>
        </w:rPr>
        <w:t xml:space="preserve"> </w:t>
      </w:r>
    </w:p>
    <w:p w14:paraId="311A5C63" w14:textId="004386C9" w:rsidR="00EB100C" w:rsidRPr="00EB100C" w:rsidRDefault="00EB100C" w:rsidP="0046005E">
      <w:pPr>
        <w:pStyle w:val="Heading1"/>
        <w:numPr>
          <w:ilvl w:val="0"/>
          <w:numId w:val="18"/>
        </w:numPr>
        <w:spacing w:after="150" w:afterAutospacing="0"/>
        <w:rPr>
          <w:rFonts w:ascii="Trebuchet MS" w:eastAsiaTheme="minorHAnsi" w:hAnsi="Trebuchet MS" w:cs="Calibri"/>
          <w:color w:val="3C3B39"/>
          <w:kern w:val="0"/>
          <w:sz w:val="24"/>
          <w:szCs w:val="24"/>
        </w:rPr>
      </w:pPr>
      <w:r w:rsidRPr="00EB100C">
        <w:rPr>
          <w:rFonts w:ascii="Trebuchet MS" w:eastAsiaTheme="minorHAnsi" w:hAnsi="Trebuchet MS" w:cs="Calibri"/>
          <w:color w:val="3C3B39"/>
          <w:kern w:val="0"/>
          <w:sz w:val="24"/>
          <w:szCs w:val="24"/>
        </w:rPr>
        <w:t xml:space="preserve">Bus </w:t>
      </w:r>
      <w:proofErr w:type="gramStart"/>
      <w:r w:rsidRPr="00EB100C">
        <w:rPr>
          <w:rFonts w:ascii="Trebuchet MS" w:eastAsiaTheme="minorHAnsi" w:hAnsi="Trebuchet MS" w:cs="Calibri"/>
          <w:color w:val="3C3B39"/>
          <w:kern w:val="0"/>
          <w:sz w:val="24"/>
          <w:szCs w:val="24"/>
        </w:rPr>
        <w:t>Services:.</w:t>
      </w:r>
      <w:proofErr w:type="gramEnd"/>
    </w:p>
    <w:p w14:paraId="77A0C96D" w14:textId="1FFA13BB" w:rsidR="00D20CD9" w:rsidRDefault="009F07D0"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 xml:space="preserve">Bus </w:t>
      </w:r>
      <w:proofErr w:type="gramStart"/>
      <w:r w:rsidRPr="00D20CD9">
        <w:rPr>
          <w:rFonts w:ascii="Trebuchet MS" w:eastAsiaTheme="minorHAnsi" w:hAnsi="Trebuchet MS" w:cs="Calibri"/>
          <w:b w:val="0"/>
          <w:bCs w:val="0"/>
          <w:color w:val="3C3B39"/>
          <w:kern w:val="0"/>
          <w:sz w:val="24"/>
          <w:szCs w:val="24"/>
        </w:rPr>
        <w:t>Servi</w:t>
      </w:r>
      <w:r w:rsidR="004B3DF9" w:rsidRPr="00D20CD9">
        <w:rPr>
          <w:rFonts w:ascii="Trebuchet MS" w:eastAsiaTheme="minorHAnsi" w:hAnsi="Trebuchet MS" w:cs="Calibri"/>
          <w:b w:val="0"/>
          <w:bCs w:val="0"/>
          <w:color w:val="3C3B39"/>
          <w:kern w:val="0"/>
          <w:sz w:val="24"/>
          <w:szCs w:val="24"/>
        </w:rPr>
        <w:t>c</w:t>
      </w:r>
      <w:r w:rsidRPr="00D20CD9">
        <w:rPr>
          <w:rFonts w:ascii="Trebuchet MS" w:eastAsiaTheme="minorHAnsi" w:hAnsi="Trebuchet MS" w:cs="Calibri"/>
          <w:b w:val="0"/>
          <w:bCs w:val="0"/>
          <w:color w:val="3C3B39"/>
          <w:kern w:val="0"/>
          <w:sz w:val="24"/>
          <w:szCs w:val="24"/>
        </w:rPr>
        <w:t>es:</w:t>
      </w:r>
      <w:r w:rsidR="000F67F2" w:rsidRPr="00D20CD9">
        <w:rPr>
          <w:rFonts w:ascii="Trebuchet MS" w:eastAsiaTheme="minorHAnsi" w:hAnsi="Trebuchet MS" w:cs="Calibri"/>
          <w:b w:val="0"/>
          <w:bCs w:val="0"/>
          <w:color w:val="3C3B39"/>
          <w:kern w:val="0"/>
          <w:sz w:val="24"/>
          <w:szCs w:val="24"/>
        </w:rPr>
        <w:t>.</w:t>
      </w:r>
      <w:proofErr w:type="gramEnd"/>
      <w:r w:rsidR="000F67F2" w:rsidRPr="00D20CD9">
        <w:rPr>
          <w:rFonts w:ascii="Trebuchet MS" w:eastAsiaTheme="minorHAnsi" w:hAnsi="Trebuchet MS" w:cs="Calibri"/>
          <w:b w:val="0"/>
          <w:bCs w:val="0"/>
          <w:color w:val="3C3B39"/>
          <w:kern w:val="0"/>
          <w:sz w:val="24"/>
          <w:szCs w:val="24"/>
        </w:rPr>
        <w:t xml:space="preserve"> D</w:t>
      </w:r>
      <w:r w:rsidR="00117530" w:rsidRPr="00D20CD9">
        <w:rPr>
          <w:rFonts w:ascii="Trebuchet MS" w:eastAsiaTheme="minorHAnsi" w:hAnsi="Trebuchet MS" w:cs="Calibri"/>
          <w:b w:val="0"/>
          <w:bCs w:val="0"/>
          <w:color w:val="3C3B39"/>
          <w:kern w:val="0"/>
          <w:sz w:val="24"/>
          <w:szCs w:val="24"/>
        </w:rPr>
        <w:t>artmouth Area Bus</w:t>
      </w:r>
      <w:r w:rsidR="004B3DF9" w:rsidRPr="00D20CD9">
        <w:rPr>
          <w:rFonts w:ascii="Trebuchet MS" w:eastAsiaTheme="minorHAnsi" w:hAnsi="Trebuchet MS" w:cs="Calibri"/>
          <w:b w:val="0"/>
          <w:bCs w:val="0"/>
          <w:color w:val="3C3B39"/>
          <w:kern w:val="0"/>
          <w:sz w:val="24"/>
          <w:szCs w:val="24"/>
        </w:rPr>
        <w:t xml:space="preserve"> proposal</w:t>
      </w:r>
      <w:r w:rsidR="00117530" w:rsidRPr="00D20CD9">
        <w:rPr>
          <w:rFonts w:ascii="Trebuchet MS" w:eastAsiaTheme="minorHAnsi" w:hAnsi="Trebuchet MS" w:cs="Calibri"/>
          <w:b w:val="0"/>
          <w:bCs w:val="0"/>
          <w:color w:val="3C3B39"/>
          <w:kern w:val="0"/>
          <w:sz w:val="24"/>
          <w:szCs w:val="24"/>
        </w:rPr>
        <w:t xml:space="preserve"> </w:t>
      </w:r>
      <w:r w:rsidR="000F67F2" w:rsidRPr="00D20CD9">
        <w:rPr>
          <w:rFonts w:ascii="Trebuchet MS" w:eastAsiaTheme="minorHAnsi" w:hAnsi="Trebuchet MS" w:cs="Calibri"/>
          <w:b w:val="0"/>
          <w:bCs w:val="0"/>
          <w:color w:val="3C3B39"/>
          <w:kern w:val="0"/>
          <w:sz w:val="24"/>
          <w:szCs w:val="24"/>
        </w:rPr>
        <w:t>– no funding currently</w:t>
      </w:r>
      <w:r w:rsidR="00D20CD9" w:rsidRPr="00D20CD9">
        <w:rPr>
          <w:rFonts w:ascii="Trebuchet MS" w:eastAsiaTheme="minorHAnsi" w:hAnsi="Trebuchet MS" w:cs="Calibri"/>
          <w:b w:val="0"/>
          <w:bCs w:val="0"/>
          <w:color w:val="3C3B39"/>
          <w:kern w:val="0"/>
          <w:sz w:val="24"/>
          <w:szCs w:val="24"/>
        </w:rPr>
        <w:t xml:space="preserve">. Working to update </w:t>
      </w:r>
      <w:r w:rsidR="00670D9D">
        <w:rPr>
          <w:rFonts w:ascii="Trebuchet MS" w:eastAsiaTheme="minorHAnsi" w:hAnsi="Trebuchet MS" w:cs="Calibri"/>
          <w:b w:val="0"/>
          <w:bCs w:val="0"/>
          <w:color w:val="3C3B39"/>
          <w:kern w:val="0"/>
          <w:sz w:val="24"/>
          <w:szCs w:val="24"/>
        </w:rPr>
        <w:t xml:space="preserve">Dartmouth Area Bus </w:t>
      </w:r>
      <w:r w:rsidR="00D20CD9" w:rsidRPr="00D20CD9">
        <w:rPr>
          <w:rFonts w:ascii="Trebuchet MS" w:eastAsiaTheme="minorHAnsi" w:hAnsi="Trebuchet MS" w:cs="Calibri"/>
          <w:b w:val="0"/>
          <w:bCs w:val="0"/>
          <w:color w:val="3C3B39"/>
          <w:kern w:val="0"/>
          <w:sz w:val="24"/>
          <w:szCs w:val="24"/>
        </w:rPr>
        <w:t>proposal</w:t>
      </w:r>
      <w:r w:rsidR="00670D9D">
        <w:rPr>
          <w:rFonts w:ascii="Trebuchet MS" w:eastAsiaTheme="minorHAnsi" w:hAnsi="Trebuchet MS" w:cs="Calibri"/>
          <w:b w:val="0"/>
          <w:bCs w:val="0"/>
          <w:color w:val="3C3B39"/>
          <w:kern w:val="0"/>
          <w:sz w:val="24"/>
          <w:szCs w:val="24"/>
        </w:rPr>
        <w:t xml:space="preserve"> </w:t>
      </w:r>
      <w:proofErr w:type="gramStart"/>
      <w:r w:rsidR="00670D9D">
        <w:rPr>
          <w:rFonts w:ascii="Trebuchet MS" w:eastAsiaTheme="minorHAnsi" w:hAnsi="Trebuchet MS" w:cs="Calibri"/>
          <w:b w:val="0"/>
          <w:bCs w:val="0"/>
          <w:color w:val="3C3B39"/>
          <w:kern w:val="0"/>
          <w:sz w:val="24"/>
          <w:szCs w:val="24"/>
        </w:rPr>
        <w:t>-  similar</w:t>
      </w:r>
      <w:proofErr w:type="gramEnd"/>
      <w:r w:rsidR="00670D9D">
        <w:rPr>
          <w:rFonts w:ascii="Trebuchet MS" w:eastAsiaTheme="minorHAnsi" w:hAnsi="Trebuchet MS" w:cs="Calibri"/>
          <w:b w:val="0"/>
          <w:bCs w:val="0"/>
          <w:color w:val="3C3B39"/>
          <w:kern w:val="0"/>
          <w:sz w:val="24"/>
          <w:szCs w:val="24"/>
        </w:rPr>
        <w:t xml:space="preserve"> to BOB the Bus in Totnes.</w:t>
      </w:r>
    </w:p>
    <w:p w14:paraId="610E100B" w14:textId="3B8FE253" w:rsidR="000F67F2" w:rsidRDefault="00F76D7F"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 xml:space="preserve">Concern raised over the </w:t>
      </w:r>
      <w:r w:rsidR="009F07D0" w:rsidRPr="00D20CD9">
        <w:rPr>
          <w:rFonts w:ascii="Trebuchet MS" w:eastAsiaTheme="minorHAnsi" w:hAnsi="Trebuchet MS" w:cs="Calibri"/>
          <w:b w:val="0"/>
          <w:bCs w:val="0"/>
          <w:color w:val="3C3B39"/>
          <w:kern w:val="0"/>
          <w:sz w:val="24"/>
          <w:szCs w:val="24"/>
        </w:rPr>
        <w:t xml:space="preserve">loss of the Stagecoach compound </w:t>
      </w:r>
      <w:r w:rsidR="00117530" w:rsidRPr="00D20CD9">
        <w:rPr>
          <w:rFonts w:ascii="Trebuchet MS" w:eastAsiaTheme="minorHAnsi" w:hAnsi="Trebuchet MS" w:cs="Calibri"/>
          <w:b w:val="0"/>
          <w:bCs w:val="0"/>
          <w:color w:val="3C3B39"/>
          <w:kern w:val="0"/>
          <w:sz w:val="24"/>
          <w:szCs w:val="24"/>
        </w:rPr>
        <w:t xml:space="preserve">on performance </w:t>
      </w:r>
      <w:r w:rsidR="009F07D0" w:rsidRPr="00D20CD9">
        <w:rPr>
          <w:rFonts w:ascii="Trebuchet MS" w:eastAsiaTheme="minorHAnsi" w:hAnsi="Trebuchet MS" w:cs="Calibri"/>
          <w:b w:val="0"/>
          <w:bCs w:val="0"/>
          <w:color w:val="3C3B39"/>
          <w:kern w:val="0"/>
          <w:sz w:val="24"/>
          <w:szCs w:val="24"/>
        </w:rPr>
        <w:t xml:space="preserve">and Stagecoach </w:t>
      </w:r>
      <w:r w:rsidRPr="00D20CD9">
        <w:rPr>
          <w:rFonts w:ascii="Trebuchet MS" w:eastAsiaTheme="minorHAnsi" w:hAnsi="Trebuchet MS" w:cs="Calibri"/>
          <w:b w:val="0"/>
          <w:bCs w:val="0"/>
          <w:color w:val="3C3B39"/>
          <w:kern w:val="0"/>
          <w:sz w:val="24"/>
          <w:szCs w:val="24"/>
        </w:rPr>
        <w:t xml:space="preserve">retendering of Dartmouth Park and Ride regarding </w:t>
      </w:r>
      <w:r w:rsidR="009F07D0" w:rsidRPr="00D20CD9">
        <w:rPr>
          <w:rFonts w:ascii="Trebuchet MS" w:eastAsiaTheme="minorHAnsi" w:hAnsi="Trebuchet MS" w:cs="Calibri"/>
          <w:b w:val="0"/>
          <w:bCs w:val="0"/>
          <w:color w:val="3C3B39"/>
          <w:kern w:val="0"/>
          <w:sz w:val="24"/>
          <w:szCs w:val="24"/>
        </w:rPr>
        <w:t xml:space="preserve">with </w:t>
      </w:r>
      <w:r w:rsidRPr="00D20CD9">
        <w:rPr>
          <w:rFonts w:ascii="Trebuchet MS" w:eastAsiaTheme="minorHAnsi" w:hAnsi="Trebuchet MS" w:cs="Calibri"/>
          <w:b w:val="0"/>
          <w:bCs w:val="0"/>
          <w:color w:val="3C3B39"/>
          <w:kern w:val="0"/>
          <w:sz w:val="24"/>
          <w:szCs w:val="24"/>
        </w:rPr>
        <w:t>stagecoach services.</w:t>
      </w:r>
      <w:r w:rsidR="00D20CD9">
        <w:rPr>
          <w:rFonts w:ascii="Trebuchet MS" w:eastAsiaTheme="minorHAnsi" w:hAnsi="Trebuchet MS" w:cs="Calibri"/>
          <w:b w:val="0"/>
          <w:bCs w:val="0"/>
          <w:color w:val="3C3B39"/>
          <w:kern w:val="0"/>
          <w:sz w:val="24"/>
          <w:szCs w:val="24"/>
        </w:rPr>
        <w:t xml:space="preserve"> Clear Deterioration of Services.  </w:t>
      </w:r>
    </w:p>
    <w:p w14:paraId="5EBDCEF2" w14:textId="437FCE4B" w:rsidR="00EB100C" w:rsidRPr="00EB100C" w:rsidRDefault="00EB100C" w:rsidP="00D20CD9">
      <w:pPr>
        <w:pStyle w:val="Heading1"/>
        <w:numPr>
          <w:ilvl w:val="0"/>
          <w:numId w:val="18"/>
        </w:numPr>
        <w:spacing w:after="150" w:afterAutospacing="0"/>
        <w:rPr>
          <w:rFonts w:ascii="Trebuchet MS" w:eastAsiaTheme="minorHAnsi" w:hAnsi="Trebuchet MS" w:cs="Calibri"/>
          <w:color w:val="3C3B39"/>
          <w:kern w:val="0"/>
          <w:sz w:val="24"/>
          <w:szCs w:val="24"/>
        </w:rPr>
      </w:pPr>
      <w:r w:rsidRPr="00EB100C">
        <w:rPr>
          <w:rFonts w:ascii="Trebuchet MS" w:eastAsiaTheme="minorHAnsi" w:hAnsi="Trebuchet MS" w:cs="Calibri"/>
          <w:color w:val="3C3B39"/>
          <w:kern w:val="0"/>
          <w:sz w:val="24"/>
          <w:szCs w:val="24"/>
        </w:rPr>
        <w:t>Dartmouth Visitor Centre</w:t>
      </w:r>
    </w:p>
    <w:p w14:paraId="5BB797FE" w14:textId="77777777" w:rsidR="00EB100C" w:rsidRDefault="004D59C6"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 xml:space="preserve">There is a need to explore reducing costs </w:t>
      </w:r>
      <w:proofErr w:type="spellStart"/>
      <w:proofErr w:type="gramStart"/>
      <w:r w:rsidRPr="00D20CD9">
        <w:rPr>
          <w:rFonts w:ascii="Trebuchet MS" w:eastAsiaTheme="minorHAnsi" w:hAnsi="Trebuchet MS" w:cs="Calibri"/>
          <w:b w:val="0"/>
          <w:bCs w:val="0"/>
          <w:color w:val="3C3B39"/>
          <w:kern w:val="0"/>
          <w:sz w:val="24"/>
          <w:szCs w:val="24"/>
        </w:rPr>
        <w:t>eg</w:t>
      </w:r>
      <w:proofErr w:type="spellEnd"/>
      <w:proofErr w:type="gramEnd"/>
      <w:r w:rsidRPr="00D20CD9">
        <w:rPr>
          <w:rFonts w:ascii="Trebuchet MS" w:eastAsiaTheme="minorHAnsi" w:hAnsi="Trebuchet MS" w:cs="Calibri"/>
          <w:b w:val="0"/>
          <w:bCs w:val="0"/>
          <w:color w:val="3C3B39"/>
          <w:kern w:val="0"/>
          <w:sz w:val="24"/>
          <w:szCs w:val="24"/>
        </w:rPr>
        <w:t xml:space="preserve"> diversification / partnerships. </w:t>
      </w:r>
    </w:p>
    <w:p w14:paraId="001F8A83" w14:textId="1EC4C122" w:rsidR="004D59C6" w:rsidRDefault="00670D9D"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Major funding achieved from DTC</w:t>
      </w:r>
      <w:r w:rsidR="00EB100C">
        <w:rPr>
          <w:rFonts w:ascii="Trebuchet MS" w:eastAsiaTheme="minorHAnsi" w:hAnsi="Trebuchet MS" w:cs="Calibri"/>
          <w:b w:val="0"/>
          <w:bCs w:val="0"/>
          <w:color w:val="3C3B39"/>
          <w:kern w:val="0"/>
          <w:sz w:val="24"/>
          <w:szCs w:val="24"/>
        </w:rPr>
        <w:t xml:space="preserve"> and SHDC </w:t>
      </w:r>
      <w:r>
        <w:rPr>
          <w:rFonts w:ascii="Trebuchet MS" w:eastAsiaTheme="minorHAnsi" w:hAnsi="Trebuchet MS" w:cs="Calibri"/>
          <w:b w:val="0"/>
          <w:bCs w:val="0"/>
          <w:color w:val="3C3B39"/>
          <w:kern w:val="0"/>
          <w:sz w:val="24"/>
          <w:szCs w:val="24"/>
        </w:rPr>
        <w:t xml:space="preserve">for DVC to cover the Transition period prior to </w:t>
      </w:r>
      <w:proofErr w:type="gramStart"/>
      <w:r>
        <w:rPr>
          <w:rFonts w:ascii="Trebuchet MS" w:eastAsiaTheme="minorHAnsi" w:hAnsi="Trebuchet MS" w:cs="Calibri"/>
          <w:b w:val="0"/>
          <w:bCs w:val="0"/>
          <w:color w:val="3C3B39"/>
          <w:kern w:val="0"/>
          <w:sz w:val="24"/>
          <w:szCs w:val="24"/>
        </w:rPr>
        <w:t>relaunch</w:t>
      </w:r>
      <w:proofErr w:type="gramEnd"/>
      <w:r>
        <w:rPr>
          <w:rFonts w:ascii="Trebuchet MS" w:eastAsiaTheme="minorHAnsi" w:hAnsi="Trebuchet MS" w:cs="Calibri"/>
          <w:b w:val="0"/>
          <w:bCs w:val="0"/>
          <w:color w:val="3C3B39"/>
          <w:kern w:val="0"/>
          <w:sz w:val="24"/>
          <w:szCs w:val="24"/>
        </w:rPr>
        <w:t xml:space="preserve">  </w:t>
      </w:r>
      <w:r w:rsidR="004D59C6" w:rsidRPr="00D20CD9">
        <w:rPr>
          <w:rFonts w:ascii="Trebuchet MS" w:eastAsiaTheme="minorHAnsi" w:hAnsi="Trebuchet MS" w:cs="Calibri"/>
          <w:b w:val="0"/>
          <w:bCs w:val="0"/>
          <w:color w:val="3C3B39"/>
          <w:kern w:val="0"/>
          <w:sz w:val="24"/>
          <w:szCs w:val="24"/>
        </w:rPr>
        <w:t xml:space="preserve"> </w:t>
      </w:r>
    </w:p>
    <w:p w14:paraId="34A81CFA" w14:textId="053C9C6C" w:rsidR="004D59C6" w:rsidRDefault="00643935"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Banking hub</w:t>
      </w:r>
      <w:r w:rsidR="00670D9D">
        <w:rPr>
          <w:rFonts w:ascii="Trebuchet MS" w:eastAsiaTheme="minorHAnsi" w:hAnsi="Trebuchet MS" w:cs="Calibri"/>
          <w:b w:val="0"/>
          <w:bCs w:val="0"/>
          <w:color w:val="3C3B39"/>
          <w:kern w:val="0"/>
          <w:sz w:val="24"/>
          <w:szCs w:val="24"/>
        </w:rPr>
        <w:t xml:space="preserve"> is not to be located at the </w:t>
      </w:r>
      <w:proofErr w:type="gramStart"/>
      <w:r w:rsidR="00670D9D">
        <w:rPr>
          <w:rFonts w:ascii="Trebuchet MS" w:eastAsiaTheme="minorHAnsi" w:hAnsi="Trebuchet MS" w:cs="Calibri"/>
          <w:b w:val="0"/>
          <w:bCs w:val="0"/>
          <w:color w:val="3C3B39"/>
          <w:kern w:val="0"/>
          <w:sz w:val="24"/>
          <w:szCs w:val="24"/>
        </w:rPr>
        <w:t>DVC, but</w:t>
      </w:r>
      <w:proofErr w:type="gramEnd"/>
      <w:r w:rsidR="00670D9D">
        <w:rPr>
          <w:rFonts w:ascii="Trebuchet MS" w:eastAsiaTheme="minorHAnsi" w:hAnsi="Trebuchet MS" w:cs="Calibri"/>
          <w:b w:val="0"/>
          <w:bCs w:val="0"/>
          <w:color w:val="3C3B39"/>
          <w:kern w:val="0"/>
          <w:sz w:val="24"/>
          <w:szCs w:val="24"/>
        </w:rPr>
        <w:t xml:space="preserve"> will go ahead in another location in Dartmouth</w:t>
      </w:r>
      <w:r w:rsidR="004D59C6" w:rsidRPr="00D20CD9">
        <w:rPr>
          <w:rFonts w:ascii="Trebuchet MS" w:eastAsiaTheme="minorHAnsi" w:hAnsi="Trebuchet MS" w:cs="Calibri"/>
          <w:b w:val="0"/>
          <w:bCs w:val="0"/>
          <w:color w:val="3C3B39"/>
          <w:kern w:val="0"/>
          <w:sz w:val="24"/>
          <w:szCs w:val="24"/>
        </w:rPr>
        <w:t xml:space="preserve">. </w:t>
      </w:r>
    </w:p>
    <w:p w14:paraId="1071C780" w14:textId="26B7008D" w:rsidR="00EB100C" w:rsidRPr="00EB100C" w:rsidRDefault="00EB100C" w:rsidP="002C7E7A">
      <w:pPr>
        <w:pStyle w:val="Heading1"/>
        <w:numPr>
          <w:ilvl w:val="0"/>
          <w:numId w:val="18"/>
        </w:numPr>
        <w:spacing w:after="150" w:afterAutospacing="0"/>
        <w:rPr>
          <w:rFonts w:ascii="Trebuchet MS" w:eastAsiaTheme="minorHAnsi" w:hAnsi="Trebuchet MS" w:cs="Calibri"/>
          <w:color w:val="3C3B39"/>
          <w:kern w:val="0"/>
          <w:sz w:val="24"/>
          <w:szCs w:val="24"/>
        </w:rPr>
      </w:pPr>
      <w:r w:rsidRPr="00EB100C">
        <w:rPr>
          <w:rFonts w:ascii="Trebuchet MS" w:eastAsiaTheme="minorHAnsi" w:hAnsi="Trebuchet MS" w:cs="Calibri"/>
          <w:color w:val="3C3B39"/>
          <w:kern w:val="0"/>
          <w:sz w:val="24"/>
          <w:szCs w:val="24"/>
        </w:rPr>
        <w:t xml:space="preserve">South Devon &amp; Torbay NHS Foundation Trust </w:t>
      </w:r>
    </w:p>
    <w:p w14:paraId="6684896C" w14:textId="7BA2EE97" w:rsidR="004F01B0" w:rsidRPr="004D59C6" w:rsidRDefault="00643935"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4D59C6">
        <w:rPr>
          <w:rFonts w:ascii="Trebuchet MS" w:eastAsiaTheme="minorHAnsi" w:hAnsi="Trebuchet MS" w:cs="Calibri"/>
          <w:b w:val="0"/>
          <w:bCs w:val="0"/>
          <w:color w:val="3C3B39"/>
          <w:kern w:val="0"/>
          <w:sz w:val="24"/>
          <w:szCs w:val="24"/>
        </w:rPr>
        <w:lastRenderedPageBreak/>
        <w:t xml:space="preserve">Attended multiple Governor and Board oversight meetings: NHS Torbay NHS Foundation NHS Foundation </w:t>
      </w:r>
    </w:p>
    <w:p w14:paraId="56CB569B" w14:textId="77777777" w:rsidR="00EB100C" w:rsidRDefault="00EB100C" w:rsidP="00EB100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Reviewed the Freedom to Speak up policy in light of the Letby </w:t>
      </w:r>
      <w:proofErr w:type="gramStart"/>
      <w:r>
        <w:rPr>
          <w:rFonts w:ascii="Trebuchet MS" w:eastAsiaTheme="minorHAnsi" w:hAnsi="Trebuchet MS" w:cs="Calibri"/>
          <w:b w:val="0"/>
          <w:bCs w:val="0"/>
          <w:color w:val="3C3B39"/>
          <w:kern w:val="0"/>
          <w:sz w:val="24"/>
          <w:szCs w:val="24"/>
        </w:rPr>
        <w:t>disaster</w:t>
      </w:r>
      <w:proofErr w:type="gramEnd"/>
    </w:p>
    <w:p w14:paraId="02F0AA11" w14:textId="09480B30" w:rsidR="00643935" w:rsidRDefault="00643935" w:rsidP="004F01B0">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643935">
        <w:rPr>
          <w:rFonts w:ascii="Trebuchet MS" w:eastAsiaTheme="minorHAnsi" w:hAnsi="Trebuchet MS" w:cs="Calibri"/>
          <w:b w:val="0"/>
          <w:bCs w:val="0"/>
          <w:color w:val="3C3B39"/>
          <w:kern w:val="0"/>
          <w:sz w:val="24"/>
          <w:szCs w:val="24"/>
        </w:rPr>
        <w:t xml:space="preserve">Trust </w:t>
      </w:r>
      <w:r w:rsidR="00EF1964">
        <w:rPr>
          <w:rFonts w:ascii="Trebuchet MS" w:eastAsiaTheme="minorHAnsi" w:hAnsi="Trebuchet MS" w:cs="Calibri"/>
          <w:b w:val="0"/>
          <w:bCs w:val="0"/>
          <w:color w:val="3C3B39"/>
          <w:kern w:val="0"/>
          <w:sz w:val="24"/>
          <w:szCs w:val="24"/>
        </w:rPr>
        <w:t xml:space="preserve">has been </w:t>
      </w:r>
      <w:r w:rsidRPr="00643935">
        <w:rPr>
          <w:rFonts w:ascii="Trebuchet MS" w:eastAsiaTheme="minorHAnsi" w:hAnsi="Trebuchet MS" w:cs="Calibri"/>
          <w:b w:val="0"/>
          <w:bCs w:val="0"/>
          <w:color w:val="3C3B39"/>
          <w:kern w:val="0"/>
          <w:sz w:val="24"/>
          <w:szCs w:val="24"/>
        </w:rPr>
        <w:t xml:space="preserve">in NOF4 operational and financial challenges, as have all the local trusts under national oversight. </w:t>
      </w:r>
      <w:proofErr w:type="spellStart"/>
      <w:r w:rsidRPr="00643935">
        <w:rPr>
          <w:rFonts w:ascii="Trebuchet MS" w:eastAsiaTheme="minorHAnsi" w:hAnsi="Trebuchet MS" w:cs="Calibri"/>
          <w:b w:val="0"/>
          <w:bCs w:val="0"/>
          <w:color w:val="3C3B39"/>
          <w:kern w:val="0"/>
          <w:sz w:val="24"/>
          <w:szCs w:val="24"/>
        </w:rPr>
        <w:t>Eg</w:t>
      </w:r>
      <w:proofErr w:type="spellEnd"/>
      <w:r w:rsidRPr="00643935">
        <w:rPr>
          <w:rFonts w:ascii="Trebuchet MS" w:eastAsiaTheme="minorHAnsi" w:hAnsi="Trebuchet MS" w:cs="Calibri"/>
          <w:b w:val="0"/>
          <w:bCs w:val="0"/>
          <w:color w:val="3C3B39"/>
          <w:kern w:val="0"/>
          <w:sz w:val="24"/>
          <w:szCs w:val="24"/>
        </w:rPr>
        <w:t xml:space="preserve"> Day surgery, reducing long wait targets.</w:t>
      </w:r>
    </w:p>
    <w:p w14:paraId="2AF73BA1" w14:textId="7B346D78" w:rsidR="00643935" w:rsidRDefault="00613813" w:rsidP="0054765B">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613813">
        <w:rPr>
          <w:rFonts w:ascii="Trebuchet MS" w:eastAsiaTheme="minorHAnsi" w:hAnsi="Trebuchet MS" w:cs="Calibri"/>
          <w:b w:val="0"/>
          <w:bCs w:val="0"/>
          <w:color w:val="3C3B39"/>
          <w:kern w:val="0"/>
          <w:sz w:val="24"/>
          <w:szCs w:val="24"/>
        </w:rPr>
        <w:t xml:space="preserve">OPEL 4: </w:t>
      </w:r>
      <w:r>
        <w:rPr>
          <w:rFonts w:ascii="Trebuchet MS" w:eastAsiaTheme="minorHAnsi" w:hAnsi="Trebuchet MS" w:cs="Calibri"/>
          <w:b w:val="0"/>
          <w:bCs w:val="0"/>
          <w:color w:val="3C3B39"/>
          <w:kern w:val="0"/>
          <w:sz w:val="24"/>
          <w:szCs w:val="24"/>
        </w:rPr>
        <w:t xml:space="preserve">Up to a 20% increase in </w:t>
      </w:r>
      <w:proofErr w:type="gramStart"/>
      <w:r>
        <w:rPr>
          <w:rFonts w:ascii="Trebuchet MS" w:eastAsiaTheme="minorHAnsi" w:hAnsi="Trebuchet MS" w:cs="Calibri"/>
          <w:b w:val="0"/>
          <w:bCs w:val="0"/>
          <w:color w:val="3C3B39"/>
          <w:kern w:val="0"/>
          <w:sz w:val="24"/>
          <w:szCs w:val="24"/>
        </w:rPr>
        <w:t>patients</w:t>
      </w:r>
      <w:r w:rsidR="00294A46">
        <w:rPr>
          <w:rFonts w:ascii="Trebuchet MS" w:eastAsiaTheme="minorHAnsi" w:hAnsi="Trebuchet MS" w:cs="Calibri"/>
          <w:b w:val="0"/>
          <w:bCs w:val="0"/>
          <w:color w:val="3C3B39"/>
          <w:kern w:val="0"/>
          <w:sz w:val="24"/>
          <w:szCs w:val="24"/>
        </w:rPr>
        <w:t xml:space="preserve"> </w:t>
      </w:r>
      <w:r w:rsidR="0054765B">
        <w:rPr>
          <w:rFonts w:ascii="Trebuchet MS" w:eastAsiaTheme="minorHAnsi" w:hAnsi="Trebuchet MS" w:cs="Calibri"/>
          <w:b w:val="0"/>
          <w:bCs w:val="0"/>
          <w:color w:val="3C3B39"/>
          <w:kern w:val="0"/>
          <w:sz w:val="24"/>
          <w:szCs w:val="24"/>
        </w:rPr>
        <w:t>,</w:t>
      </w:r>
      <w:proofErr w:type="gramEnd"/>
      <w:r>
        <w:rPr>
          <w:rFonts w:ascii="Trebuchet MS" w:eastAsiaTheme="minorHAnsi" w:hAnsi="Trebuchet MS" w:cs="Calibri"/>
          <w:b w:val="0"/>
          <w:bCs w:val="0"/>
          <w:color w:val="3C3B39"/>
          <w:kern w:val="0"/>
          <w:sz w:val="24"/>
          <w:szCs w:val="24"/>
        </w:rPr>
        <w:t xml:space="preserve"> </w:t>
      </w:r>
      <w:r w:rsidRPr="00613813">
        <w:rPr>
          <w:rFonts w:ascii="Trebuchet MS" w:eastAsiaTheme="minorHAnsi" w:hAnsi="Trebuchet MS" w:cs="Calibri"/>
          <w:b w:val="0"/>
          <w:bCs w:val="0"/>
          <w:color w:val="3C3B39"/>
          <w:kern w:val="0"/>
          <w:sz w:val="24"/>
          <w:szCs w:val="24"/>
        </w:rPr>
        <w:t xml:space="preserve">Consultants / junior doctors  - annual leave, strikes </w:t>
      </w:r>
      <w:r>
        <w:rPr>
          <w:rFonts w:ascii="Trebuchet MS" w:eastAsiaTheme="minorHAnsi" w:hAnsi="Trebuchet MS" w:cs="Calibri"/>
          <w:b w:val="0"/>
          <w:bCs w:val="0"/>
          <w:color w:val="3C3B39"/>
          <w:kern w:val="0"/>
          <w:sz w:val="24"/>
          <w:szCs w:val="24"/>
        </w:rPr>
        <w:t xml:space="preserve">are impacting on </w:t>
      </w:r>
      <w:r w:rsidRPr="00613813">
        <w:rPr>
          <w:rFonts w:ascii="Trebuchet MS" w:eastAsiaTheme="minorHAnsi" w:hAnsi="Trebuchet MS" w:cs="Calibri"/>
          <w:b w:val="0"/>
          <w:bCs w:val="0"/>
          <w:color w:val="3C3B39"/>
          <w:kern w:val="0"/>
          <w:sz w:val="24"/>
          <w:szCs w:val="24"/>
        </w:rPr>
        <w:t>capacity and delivery leading to challenges</w:t>
      </w:r>
      <w:r w:rsidR="00670D9D">
        <w:rPr>
          <w:rFonts w:ascii="Trebuchet MS" w:eastAsiaTheme="minorHAnsi" w:hAnsi="Trebuchet MS" w:cs="Calibri"/>
          <w:b w:val="0"/>
          <w:bCs w:val="0"/>
          <w:color w:val="3C3B39"/>
          <w:kern w:val="0"/>
          <w:sz w:val="24"/>
          <w:szCs w:val="24"/>
        </w:rPr>
        <w:t>.</w:t>
      </w:r>
    </w:p>
    <w:p w14:paraId="55746694" w14:textId="5C3D7275" w:rsidR="00670D9D" w:rsidRDefault="00670D9D" w:rsidP="0054765B">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420 Ambulances arrived over one weekend. There is a need to make sure residents do their best to engage with healthcare support services before visiting A&amp;E</w:t>
      </w:r>
    </w:p>
    <w:p w14:paraId="0DCA99C5" w14:textId="77777777" w:rsidR="00EB100C" w:rsidRDefault="006927A1" w:rsidP="00A47A21">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sidRPr="00EB100C">
        <w:rPr>
          <w:rFonts w:ascii="Trebuchet MS" w:eastAsiaTheme="minorHAnsi" w:hAnsi="Trebuchet MS" w:cs="Calibri"/>
          <w:color w:val="3C3B39"/>
          <w:kern w:val="0"/>
          <w:sz w:val="24"/>
          <w:szCs w:val="24"/>
        </w:rPr>
        <w:t>Plymouth Freeport</w:t>
      </w:r>
      <w:r>
        <w:rPr>
          <w:rFonts w:ascii="Trebuchet MS" w:eastAsiaTheme="minorHAnsi" w:hAnsi="Trebuchet MS" w:cs="Calibri"/>
          <w:b w:val="0"/>
          <w:bCs w:val="0"/>
          <w:color w:val="3C3B39"/>
          <w:kern w:val="0"/>
          <w:sz w:val="24"/>
          <w:szCs w:val="24"/>
        </w:rPr>
        <w:t xml:space="preserve">:  </w:t>
      </w:r>
    </w:p>
    <w:p w14:paraId="639F3A58" w14:textId="15D3A07E" w:rsidR="006927A1" w:rsidRDefault="006927A1" w:rsidP="006927A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Reviewed progress concerning the Plymouth Freeport.</w:t>
      </w:r>
      <w:r w:rsidR="004D59C6">
        <w:rPr>
          <w:rFonts w:ascii="Trebuchet MS" w:eastAsiaTheme="minorHAnsi" w:hAnsi="Trebuchet MS" w:cs="Calibri"/>
          <w:b w:val="0"/>
          <w:bCs w:val="0"/>
          <w:color w:val="3C3B39"/>
          <w:kern w:val="0"/>
          <w:sz w:val="24"/>
          <w:szCs w:val="24"/>
        </w:rPr>
        <w:t xml:space="preserve"> Report </w:t>
      </w:r>
      <w:r w:rsidR="00EB100C">
        <w:rPr>
          <w:rFonts w:ascii="Trebuchet MS" w:eastAsiaTheme="minorHAnsi" w:hAnsi="Trebuchet MS" w:cs="Calibri"/>
          <w:b w:val="0"/>
          <w:bCs w:val="0"/>
          <w:color w:val="3C3B39"/>
          <w:kern w:val="0"/>
          <w:sz w:val="24"/>
          <w:szCs w:val="24"/>
        </w:rPr>
        <w:t>approved at Full council in December 2023</w:t>
      </w:r>
    </w:p>
    <w:p w14:paraId="684EEEE4" w14:textId="228A9535" w:rsidR="00EB100C" w:rsidRDefault="00EB100C" w:rsidP="006927A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SHDC Accounts and Budget </w:t>
      </w:r>
    </w:p>
    <w:p w14:paraId="11C0F035" w14:textId="3E5D2322" w:rsidR="006927A1" w:rsidRPr="00613813" w:rsidRDefault="006927A1" w:rsidP="006927A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SHDC accounts reviewed </w:t>
      </w:r>
      <w:r w:rsidR="00EB100C">
        <w:rPr>
          <w:rFonts w:ascii="Trebuchet MS" w:eastAsiaTheme="minorHAnsi" w:hAnsi="Trebuchet MS" w:cs="Calibri"/>
          <w:b w:val="0"/>
          <w:bCs w:val="0"/>
          <w:color w:val="3C3B39"/>
          <w:kern w:val="0"/>
          <w:sz w:val="24"/>
          <w:szCs w:val="24"/>
        </w:rPr>
        <w:t xml:space="preserve">and approved, Budgeting </w:t>
      </w:r>
      <w:proofErr w:type="gramStart"/>
      <w:r w:rsidR="00EB100C">
        <w:rPr>
          <w:rFonts w:ascii="Trebuchet MS" w:eastAsiaTheme="minorHAnsi" w:hAnsi="Trebuchet MS" w:cs="Calibri"/>
          <w:b w:val="0"/>
          <w:bCs w:val="0"/>
          <w:color w:val="3C3B39"/>
          <w:kern w:val="0"/>
          <w:sz w:val="24"/>
          <w:szCs w:val="24"/>
        </w:rPr>
        <w:t>underway</w:t>
      </w:r>
      <w:proofErr w:type="gramEnd"/>
      <w:r w:rsidR="00EB100C">
        <w:rPr>
          <w:rFonts w:ascii="Trebuchet MS" w:eastAsiaTheme="minorHAnsi" w:hAnsi="Trebuchet MS" w:cs="Calibri"/>
          <w:b w:val="0"/>
          <w:bCs w:val="0"/>
          <w:color w:val="3C3B39"/>
          <w:kern w:val="0"/>
          <w:sz w:val="24"/>
          <w:szCs w:val="24"/>
        </w:rPr>
        <w:t xml:space="preserve"> </w:t>
      </w:r>
    </w:p>
    <w:p w14:paraId="087D7809" w14:textId="77777777" w:rsidR="004D59C6" w:rsidRDefault="004D59C6" w:rsidP="00937001">
      <w:pPr>
        <w:pStyle w:val="Heading1"/>
        <w:spacing w:after="150" w:afterAutospacing="0"/>
        <w:rPr>
          <w:rFonts w:ascii="Trebuchet MS" w:hAnsi="Trebuchet MS"/>
          <w:color w:val="00456C"/>
          <w:sz w:val="39"/>
          <w:szCs w:val="39"/>
        </w:rPr>
      </w:pPr>
    </w:p>
    <w:p w14:paraId="556C3A99" w14:textId="77777777" w:rsidR="002F7A1A" w:rsidRDefault="002F7A1A" w:rsidP="002F7A1A">
      <w:pPr>
        <w:pStyle w:val="Heading1"/>
        <w:spacing w:before="0" w:beforeAutospacing="0" w:after="150" w:afterAutospacing="0"/>
        <w:rPr>
          <w:rFonts w:ascii="Trebuchet MS" w:hAnsi="Trebuchet MS"/>
          <w:color w:val="00456C"/>
          <w:sz w:val="39"/>
          <w:szCs w:val="39"/>
        </w:rPr>
      </w:pPr>
      <w:bookmarkStart w:id="0" w:name="link_1"/>
      <w:r>
        <w:rPr>
          <w:rFonts w:ascii="Trebuchet MS" w:hAnsi="Trebuchet MS"/>
          <w:color w:val="00456C"/>
          <w:sz w:val="39"/>
          <w:szCs w:val="39"/>
        </w:rPr>
        <w:t xml:space="preserve">Housing partner merger </w:t>
      </w:r>
      <w:bookmarkEnd w:id="0"/>
    </w:p>
    <w:tbl>
      <w:tblPr>
        <w:tblW w:w="5000" w:type="pct"/>
        <w:tblCellMar>
          <w:left w:w="0" w:type="dxa"/>
          <w:right w:w="0" w:type="dxa"/>
        </w:tblCellMar>
        <w:tblLook w:val="04A0" w:firstRow="1" w:lastRow="0" w:firstColumn="1" w:lastColumn="0" w:noHBand="0" w:noVBand="1"/>
      </w:tblPr>
      <w:tblGrid>
        <w:gridCol w:w="9026"/>
      </w:tblGrid>
      <w:tr w:rsidR="002F7A1A" w14:paraId="489E5CCD" w14:textId="77777777" w:rsidTr="002F7A1A">
        <w:tc>
          <w:tcPr>
            <w:tcW w:w="0" w:type="auto"/>
            <w:vAlign w:val="center"/>
            <w:hideMark/>
          </w:tcPr>
          <w:p w14:paraId="3410D11B" w14:textId="5F5A565E"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9264" behindDoc="0" locked="0" layoutInCell="1" allowOverlap="0" wp14:anchorId="1FD968CD" wp14:editId="66261E03">
                  <wp:simplePos x="0" y="0"/>
                  <wp:positionH relativeFrom="column">
                    <wp:align>right</wp:align>
                  </wp:positionH>
                  <wp:positionV relativeFrom="line">
                    <wp:posOffset>0</wp:posOffset>
                  </wp:positionV>
                  <wp:extent cx="1704975" cy="1133475"/>
                  <wp:effectExtent l="0" t="0" r="9525" b="9525"/>
                  <wp:wrapSquare wrapText="bothSides"/>
                  <wp:docPr id="1443971735" name="Picture 4" descr="hand holding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holding hous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 xml:space="preserve">For your information, a press release was issued just before the festive break on the potential merger of </w:t>
            </w:r>
            <w:hyperlink r:id="rId6" w:tgtFrame="_blank" w:history="1">
              <w:r>
                <w:rPr>
                  <w:rStyle w:val="Hyperlink"/>
                  <w:rFonts w:ascii="Trebuchet MS" w:hAnsi="Trebuchet MS"/>
                  <w:color w:val="00456C"/>
                  <w:sz w:val="24"/>
                  <w:szCs w:val="24"/>
                </w:rPr>
                <w:t>Places for People</w:t>
              </w:r>
            </w:hyperlink>
            <w:r>
              <w:rPr>
                <w:rFonts w:ascii="Trebuchet MS" w:hAnsi="Trebuchet MS"/>
                <w:color w:val="3C3B39"/>
                <w:sz w:val="24"/>
                <w:szCs w:val="24"/>
              </w:rPr>
              <w:t xml:space="preserve"> and </w:t>
            </w:r>
            <w:hyperlink r:id="rId7" w:tgtFrame="_blank" w:history="1">
              <w:r>
                <w:rPr>
                  <w:rStyle w:val="Hyperlink"/>
                  <w:rFonts w:ascii="Trebuchet MS" w:hAnsi="Trebuchet MS"/>
                  <w:color w:val="00456C"/>
                  <w:sz w:val="24"/>
                  <w:szCs w:val="24"/>
                </w:rPr>
                <w:t>South Devon Rural Housing Association (SDR)</w:t>
              </w:r>
            </w:hyperlink>
            <w:r>
              <w:rPr>
                <w:rFonts w:ascii="Trebuchet MS" w:hAnsi="Trebuchet MS"/>
                <w:color w:val="3C3B39"/>
                <w:sz w:val="24"/>
                <w:szCs w:val="24"/>
              </w:rPr>
              <w:t>. </w:t>
            </w:r>
          </w:p>
          <w:p w14:paraId="0432C444"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View the </w:t>
            </w:r>
            <w:hyperlink r:id="rId8" w:history="1">
              <w:r>
                <w:rPr>
                  <w:rStyle w:val="Hyperlink"/>
                  <w:rFonts w:ascii="Trebuchet MS" w:hAnsi="Trebuchet MS"/>
                  <w:color w:val="00456C"/>
                  <w:sz w:val="24"/>
                  <w:szCs w:val="24"/>
                </w:rPr>
                <w:t>full press release</w:t>
              </w:r>
            </w:hyperlink>
            <w:r>
              <w:rPr>
                <w:rFonts w:ascii="Trebuchet MS" w:hAnsi="Trebuchet MS"/>
                <w:color w:val="3C3B39"/>
                <w:sz w:val="24"/>
                <w:szCs w:val="24"/>
              </w:rPr>
              <w:t>.</w:t>
            </w:r>
          </w:p>
          <w:p w14:paraId="2AA014CF"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The two organisations are currently in discussions and, if the merger is successful, this would mean SDR and its 357 homes in the </w:t>
            </w:r>
            <w:proofErr w:type="gramStart"/>
            <w:r>
              <w:rPr>
                <w:rFonts w:ascii="Trebuchet MS" w:hAnsi="Trebuchet MS"/>
                <w:color w:val="3C3B39"/>
                <w:sz w:val="24"/>
                <w:szCs w:val="24"/>
              </w:rPr>
              <w:t>South West</w:t>
            </w:r>
            <w:proofErr w:type="gramEnd"/>
            <w:r>
              <w:rPr>
                <w:rFonts w:ascii="Trebuchet MS" w:hAnsi="Trebuchet MS"/>
                <w:color w:val="3C3B39"/>
                <w:sz w:val="24"/>
                <w:szCs w:val="24"/>
              </w:rPr>
              <w:t xml:space="preserve"> of England joining the Places for People Group in the coming months.</w:t>
            </w:r>
          </w:p>
          <w:p w14:paraId="5A4B1433"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The majority of SDR homes within South Hams are in the Totnes/ </w:t>
            </w:r>
            <w:proofErr w:type="spellStart"/>
            <w:r>
              <w:rPr>
                <w:rFonts w:ascii="Trebuchet MS" w:hAnsi="Trebuchet MS"/>
                <w:color w:val="3C3B39"/>
                <w:sz w:val="24"/>
                <w:szCs w:val="24"/>
              </w:rPr>
              <w:t>Dartington</w:t>
            </w:r>
            <w:proofErr w:type="spellEnd"/>
            <w:r>
              <w:rPr>
                <w:rFonts w:ascii="Trebuchet MS" w:hAnsi="Trebuchet MS"/>
                <w:color w:val="3C3B39"/>
                <w:sz w:val="24"/>
                <w:szCs w:val="24"/>
              </w:rPr>
              <w:t xml:space="preserve"> area.</w:t>
            </w:r>
          </w:p>
          <w:p w14:paraId="0D52E1EA"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We do not see any issues with the merger and welcome the news, which may bring further housing opportunities to the area. Places for People have an excellent track record in social value projects so could potentially help with our priorities around supporting vulnerable people such as care leavers.</w:t>
            </w:r>
          </w:p>
          <w:p w14:paraId="3FB18B60"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We will keep you updated on the progress of discussions, but if you have any questions in the meantime, please email </w:t>
            </w:r>
            <w:hyperlink r:id="rId9" w:tgtFrame="_blank" w:history="1">
              <w:r>
                <w:rPr>
                  <w:rStyle w:val="Hyperlink"/>
                  <w:rFonts w:ascii="Trebuchet MS" w:hAnsi="Trebuchet MS"/>
                  <w:color w:val="00456C"/>
                  <w:sz w:val="24"/>
                  <w:szCs w:val="24"/>
                </w:rPr>
                <w:t xml:space="preserve">Alex </w:t>
              </w:r>
              <w:proofErr w:type="spellStart"/>
              <w:r>
                <w:rPr>
                  <w:rStyle w:val="Hyperlink"/>
                  <w:rFonts w:ascii="Trebuchet MS" w:hAnsi="Trebuchet MS"/>
                  <w:color w:val="00456C"/>
                  <w:sz w:val="24"/>
                  <w:szCs w:val="24"/>
                </w:rPr>
                <w:t>Rehaag</w:t>
              </w:r>
              <w:proofErr w:type="spellEnd"/>
            </w:hyperlink>
            <w:r>
              <w:rPr>
                <w:rFonts w:ascii="Trebuchet MS" w:hAnsi="Trebuchet MS"/>
                <w:color w:val="3C3B39"/>
                <w:sz w:val="24"/>
                <w:szCs w:val="24"/>
              </w:rPr>
              <w:t>.</w:t>
            </w:r>
          </w:p>
          <w:p w14:paraId="193CB2A7"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rPr>
              <w:t xml:space="preserve">Isabel Blake – Head of Housing </w:t>
            </w:r>
          </w:p>
        </w:tc>
      </w:tr>
    </w:tbl>
    <w:p w14:paraId="7E5AFDC9" w14:textId="77777777" w:rsidR="002F7A1A" w:rsidRDefault="002F7A1A" w:rsidP="002F7A1A">
      <w:pPr>
        <w:rPr>
          <w:rFonts w:ascii="Calibri" w:hAnsi="Calibri" w:cs="Calibri"/>
          <w:vanish/>
        </w:rPr>
      </w:pPr>
    </w:p>
    <w:tbl>
      <w:tblPr>
        <w:tblW w:w="5000" w:type="pct"/>
        <w:jc w:val="center"/>
        <w:tblCellMar>
          <w:left w:w="0" w:type="dxa"/>
          <w:right w:w="0" w:type="dxa"/>
        </w:tblCellMar>
        <w:tblLook w:val="04A0" w:firstRow="1" w:lastRow="0" w:firstColumn="1" w:lastColumn="0" w:noHBand="0" w:noVBand="1"/>
      </w:tblPr>
      <w:tblGrid>
        <w:gridCol w:w="9026"/>
      </w:tblGrid>
      <w:tr w:rsidR="002F7A1A" w14:paraId="02CA6488" w14:textId="77777777" w:rsidTr="002F7A1A">
        <w:trPr>
          <w:jc w:val="center"/>
        </w:trPr>
        <w:tc>
          <w:tcPr>
            <w:tcW w:w="5000" w:type="pct"/>
            <w:vAlign w:val="center"/>
            <w:hideMark/>
          </w:tcPr>
          <w:p w14:paraId="03C6F5A5" w14:textId="77777777" w:rsidR="002F7A1A" w:rsidRDefault="002F7A1A">
            <w:pPr>
              <w:jc w:val="center"/>
              <w:rPr>
                <w:rFonts w:eastAsia="Times New Roman"/>
              </w:rPr>
            </w:pPr>
            <w:r>
              <w:rPr>
                <w:rFonts w:eastAsia="Times New Roman"/>
              </w:rPr>
              <w:lastRenderedPageBreak/>
              <w:pict w14:anchorId="640C524B">
                <v:rect id="_x0000_i1025" style="width:468pt;height:1.2pt" o:hralign="center" o:hrstd="t" o:hr="t" fillcolor="#a0a0a0" stroked="f"/>
              </w:pict>
            </w:r>
          </w:p>
        </w:tc>
      </w:tr>
    </w:tbl>
    <w:p w14:paraId="297F619E" w14:textId="77777777" w:rsidR="002F7A1A" w:rsidRDefault="002F7A1A" w:rsidP="002F7A1A">
      <w:pPr>
        <w:pStyle w:val="Heading1"/>
        <w:spacing w:before="0" w:beforeAutospacing="0" w:after="150" w:afterAutospacing="0"/>
        <w:rPr>
          <w:rFonts w:ascii="Trebuchet MS" w:hAnsi="Trebuchet MS" w:cs="Calibri"/>
          <w:color w:val="00456C"/>
          <w:sz w:val="39"/>
          <w:szCs w:val="39"/>
        </w:rPr>
      </w:pPr>
      <w:bookmarkStart w:id="1" w:name="link_2"/>
      <w:r>
        <w:rPr>
          <w:rFonts w:ascii="Trebuchet MS" w:hAnsi="Trebuchet MS"/>
          <w:color w:val="00456C"/>
          <w:sz w:val="39"/>
          <w:szCs w:val="39"/>
        </w:rPr>
        <w:t>Growing the use of e-bikes</w:t>
      </w:r>
      <w:bookmarkEnd w:id="1"/>
    </w:p>
    <w:tbl>
      <w:tblPr>
        <w:tblW w:w="5000" w:type="pct"/>
        <w:tblCellMar>
          <w:left w:w="0" w:type="dxa"/>
          <w:right w:w="0" w:type="dxa"/>
        </w:tblCellMar>
        <w:tblLook w:val="04A0" w:firstRow="1" w:lastRow="0" w:firstColumn="1" w:lastColumn="0" w:noHBand="0" w:noVBand="1"/>
      </w:tblPr>
      <w:tblGrid>
        <w:gridCol w:w="9026"/>
      </w:tblGrid>
      <w:tr w:rsidR="002F7A1A" w14:paraId="4BFCF2C7" w14:textId="77777777" w:rsidTr="002F7A1A">
        <w:tc>
          <w:tcPr>
            <w:tcW w:w="0" w:type="auto"/>
            <w:vAlign w:val="center"/>
            <w:hideMark/>
          </w:tcPr>
          <w:p w14:paraId="16D0A453" w14:textId="17A3CC85"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0288" behindDoc="0" locked="0" layoutInCell="1" allowOverlap="0" wp14:anchorId="729649D3" wp14:editId="6E002BF8">
                  <wp:simplePos x="0" y="0"/>
                  <wp:positionH relativeFrom="column">
                    <wp:align>right</wp:align>
                  </wp:positionH>
                  <wp:positionV relativeFrom="line">
                    <wp:posOffset>0</wp:posOffset>
                  </wp:positionV>
                  <wp:extent cx="1704975" cy="1133475"/>
                  <wp:effectExtent l="0" t="0" r="9525" b="9525"/>
                  <wp:wrapSquare wrapText="bothSides"/>
                  <wp:docPr id="241361683" name="Picture 3" descr="e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bike"/>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We would appreciate your help in building a list of companies who hire bikes in our area, so we can talk to them about how we can support them and grow the use of e-bikes in our area. </w:t>
            </w:r>
          </w:p>
          <w:p w14:paraId="5D3CB7ED"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We are also planning to invite these local bike businesses to a workshop to discuss barriers early this year. Please can you get in touch with </w:t>
            </w:r>
            <w:hyperlink r:id="rId11" w:tgtFrame="_blank" w:history="1">
              <w:r>
                <w:rPr>
                  <w:rStyle w:val="Hyperlink"/>
                  <w:rFonts w:ascii="Trebuchet MS" w:hAnsi="Trebuchet MS"/>
                  <w:color w:val="00456C"/>
                  <w:sz w:val="24"/>
                  <w:szCs w:val="24"/>
                </w:rPr>
                <w:t>Gemma Bristow</w:t>
              </w:r>
            </w:hyperlink>
            <w:r>
              <w:rPr>
                <w:rFonts w:ascii="Trebuchet MS" w:hAnsi="Trebuchet MS"/>
                <w:color w:val="3C3B39"/>
                <w:sz w:val="24"/>
                <w:szCs w:val="24"/>
              </w:rPr>
              <w:t> (01803 861383) if you know of any other companies not included in the list below:</w:t>
            </w:r>
          </w:p>
          <w:p w14:paraId="7D68ECA4"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Salcombe Bike Hire Co</w:t>
            </w:r>
          </w:p>
          <w:p w14:paraId="3D4B3ED9"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South Hams E-bikes (</w:t>
            </w:r>
            <w:proofErr w:type="spellStart"/>
            <w:r>
              <w:rPr>
                <w:rFonts w:ascii="Trebuchet MS" w:eastAsia="Times New Roman" w:hAnsi="Trebuchet MS"/>
                <w:color w:val="3C3B39"/>
                <w:sz w:val="24"/>
                <w:szCs w:val="24"/>
              </w:rPr>
              <w:t>Stokeley</w:t>
            </w:r>
            <w:proofErr w:type="spellEnd"/>
            <w:r>
              <w:rPr>
                <w:rFonts w:ascii="Trebuchet MS" w:eastAsia="Times New Roman" w:hAnsi="Trebuchet MS"/>
                <w:color w:val="3C3B39"/>
                <w:sz w:val="24"/>
                <w:szCs w:val="24"/>
              </w:rPr>
              <w:t xml:space="preserve"> Farm Shop)</w:t>
            </w:r>
          </w:p>
          <w:p w14:paraId="0AB6DAA2"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proofErr w:type="spellStart"/>
            <w:r>
              <w:rPr>
                <w:rFonts w:ascii="Trebuchet MS" w:eastAsia="Times New Roman" w:hAnsi="Trebuchet MS"/>
                <w:color w:val="3C3B39"/>
                <w:sz w:val="24"/>
                <w:szCs w:val="24"/>
              </w:rPr>
              <w:t>Bearland</w:t>
            </w:r>
            <w:proofErr w:type="spellEnd"/>
            <w:r>
              <w:rPr>
                <w:rFonts w:ascii="Trebuchet MS" w:eastAsia="Times New Roman" w:hAnsi="Trebuchet MS"/>
                <w:color w:val="3C3B39"/>
                <w:sz w:val="24"/>
                <w:szCs w:val="24"/>
              </w:rPr>
              <w:t xml:space="preserve"> Bikes (East </w:t>
            </w:r>
            <w:proofErr w:type="spellStart"/>
            <w:r>
              <w:rPr>
                <w:rFonts w:ascii="Trebuchet MS" w:eastAsia="Times New Roman" w:hAnsi="Trebuchet MS"/>
                <w:color w:val="3C3B39"/>
                <w:sz w:val="24"/>
                <w:szCs w:val="24"/>
              </w:rPr>
              <w:t>Portlemouth</w:t>
            </w:r>
            <w:proofErr w:type="spellEnd"/>
            <w:r>
              <w:rPr>
                <w:rFonts w:ascii="Trebuchet MS" w:eastAsia="Times New Roman" w:hAnsi="Trebuchet MS"/>
                <w:color w:val="3C3B39"/>
                <w:sz w:val="24"/>
                <w:szCs w:val="24"/>
              </w:rPr>
              <w:t>)</w:t>
            </w:r>
          </w:p>
          <w:p w14:paraId="23EE3D7D"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E-</w:t>
            </w:r>
            <w:proofErr w:type="spellStart"/>
            <w:r>
              <w:rPr>
                <w:rFonts w:ascii="Trebuchet MS" w:eastAsia="Times New Roman" w:hAnsi="Trebuchet MS"/>
                <w:color w:val="3C3B39"/>
                <w:sz w:val="24"/>
                <w:szCs w:val="24"/>
              </w:rPr>
              <w:t>XploreDevon</w:t>
            </w:r>
            <w:proofErr w:type="spellEnd"/>
            <w:r>
              <w:rPr>
                <w:rFonts w:ascii="Trebuchet MS" w:eastAsia="Times New Roman" w:hAnsi="Trebuchet MS"/>
                <w:color w:val="3C3B39"/>
                <w:sz w:val="24"/>
                <w:szCs w:val="24"/>
              </w:rPr>
              <w:t xml:space="preserve"> (Kingsbridge)</w:t>
            </w:r>
          </w:p>
          <w:p w14:paraId="05B9A693"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proofErr w:type="spellStart"/>
            <w:r>
              <w:rPr>
                <w:rFonts w:ascii="Trebuchet MS" w:eastAsia="Times New Roman" w:hAnsi="Trebuchet MS"/>
                <w:color w:val="3C3B39"/>
                <w:sz w:val="24"/>
                <w:szCs w:val="24"/>
              </w:rPr>
              <w:t>Brightham</w:t>
            </w:r>
            <w:proofErr w:type="spellEnd"/>
            <w:r>
              <w:rPr>
                <w:rFonts w:ascii="Trebuchet MS" w:eastAsia="Times New Roman" w:hAnsi="Trebuchet MS"/>
                <w:color w:val="3C3B39"/>
                <w:sz w:val="24"/>
                <w:szCs w:val="24"/>
              </w:rPr>
              <w:t xml:space="preserve"> House – a B&amp;B hiring bikes</w:t>
            </w:r>
            <w:proofErr w:type="gramStart"/>
            <w:r>
              <w:rPr>
                <w:rFonts w:ascii="Trebuchet MS" w:eastAsia="Times New Roman" w:hAnsi="Trebuchet MS"/>
                <w:color w:val="3C3B39"/>
                <w:sz w:val="24"/>
                <w:szCs w:val="24"/>
              </w:rPr>
              <w:t>   (</w:t>
            </w:r>
            <w:proofErr w:type="gramEnd"/>
            <w:r>
              <w:rPr>
                <w:rFonts w:ascii="Trebuchet MS" w:eastAsia="Times New Roman" w:hAnsi="Trebuchet MS"/>
                <w:color w:val="3C3B39"/>
                <w:sz w:val="24"/>
                <w:szCs w:val="24"/>
              </w:rPr>
              <w:t>Salcombe)</w:t>
            </w:r>
          </w:p>
          <w:p w14:paraId="3E3817CA"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Evo Bike Hire (Stoke Fleming)</w:t>
            </w:r>
          </w:p>
          <w:p w14:paraId="08F577AE"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rPr>
              <w:t>Gemma Bristow I </w:t>
            </w:r>
            <w:r>
              <w:rPr>
                <w:rStyle w:val="cf0"/>
                <w:rFonts w:ascii="Trebuchet MS" w:hAnsi="Trebuchet MS"/>
                <w:color w:val="3C3B39"/>
                <w:sz w:val="24"/>
                <w:szCs w:val="24"/>
              </w:rPr>
              <w:t>Economic Development Team</w:t>
            </w:r>
          </w:p>
        </w:tc>
      </w:tr>
    </w:tbl>
    <w:p w14:paraId="41FA8858" w14:textId="77777777" w:rsidR="002F7A1A" w:rsidRDefault="002F7A1A" w:rsidP="002F7A1A">
      <w:pPr>
        <w:rPr>
          <w:rFonts w:ascii="Calibri" w:hAnsi="Calibri" w:cs="Calibri"/>
          <w:vanish/>
        </w:rPr>
      </w:pPr>
    </w:p>
    <w:tbl>
      <w:tblPr>
        <w:tblW w:w="5000" w:type="pct"/>
        <w:jc w:val="center"/>
        <w:tblCellMar>
          <w:left w:w="0" w:type="dxa"/>
          <w:right w:w="0" w:type="dxa"/>
        </w:tblCellMar>
        <w:tblLook w:val="04A0" w:firstRow="1" w:lastRow="0" w:firstColumn="1" w:lastColumn="0" w:noHBand="0" w:noVBand="1"/>
      </w:tblPr>
      <w:tblGrid>
        <w:gridCol w:w="9026"/>
      </w:tblGrid>
      <w:tr w:rsidR="002F7A1A" w14:paraId="0F2D6BB1" w14:textId="77777777" w:rsidTr="002F7A1A">
        <w:trPr>
          <w:jc w:val="center"/>
        </w:trPr>
        <w:tc>
          <w:tcPr>
            <w:tcW w:w="5000" w:type="pct"/>
            <w:vAlign w:val="center"/>
            <w:hideMark/>
          </w:tcPr>
          <w:p w14:paraId="434D7FD2" w14:textId="77777777" w:rsidR="002F7A1A" w:rsidRDefault="002F7A1A">
            <w:pPr>
              <w:jc w:val="center"/>
              <w:rPr>
                <w:rFonts w:eastAsia="Times New Roman"/>
              </w:rPr>
            </w:pPr>
            <w:r>
              <w:rPr>
                <w:rFonts w:eastAsia="Times New Roman"/>
              </w:rPr>
              <w:pict w14:anchorId="47BDF8C3">
                <v:rect id="_x0000_i1026" style="width:468pt;height:1.2pt" o:hralign="center" o:hrstd="t" o:hr="t" fillcolor="#a0a0a0" stroked="f"/>
              </w:pict>
            </w:r>
          </w:p>
        </w:tc>
      </w:tr>
    </w:tbl>
    <w:p w14:paraId="5C8914F4" w14:textId="77777777" w:rsidR="002F7A1A" w:rsidRDefault="002F7A1A" w:rsidP="002F7A1A">
      <w:pPr>
        <w:pStyle w:val="Heading1"/>
        <w:spacing w:before="0" w:beforeAutospacing="0" w:after="150" w:afterAutospacing="0"/>
        <w:rPr>
          <w:rFonts w:ascii="Trebuchet MS" w:hAnsi="Trebuchet MS" w:cs="Calibri"/>
          <w:color w:val="00456C"/>
          <w:sz w:val="39"/>
          <w:szCs w:val="39"/>
        </w:rPr>
      </w:pPr>
      <w:bookmarkStart w:id="2" w:name="link_3"/>
      <w:r>
        <w:rPr>
          <w:rFonts w:ascii="Trebuchet MS" w:hAnsi="Trebuchet MS"/>
          <w:color w:val="00456C"/>
          <w:sz w:val="39"/>
          <w:szCs w:val="39"/>
        </w:rPr>
        <w:t>S106 Infrastructure Funding Statements</w:t>
      </w:r>
      <w:bookmarkEnd w:id="2"/>
    </w:p>
    <w:tbl>
      <w:tblPr>
        <w:tblW w:w="5000" w:type="pct"/>
        <w:tblCellMar>
          <w:left w:w="0" w:type="dxa"/>
          <w:right w:w="0" w:type="dxa"/>
        </w:tblCellMar>
        <w:tblLook w:val="04A0" w:firstRow="1" w:lastRow="0" w:firstColumn="1" w:lastColumn="0" w:noHBand="0" w:noVBand="1"/>
      </w:tblPr>
      <w:tblGrid>
        <w:gridCol w:w="9026"/>
      </w:tblGrid>
      <w:tr w:rsidR="002F7A1A" w14:paraId="278EB258" w14:textId="77777777" w:rsidTr="002F7A1A">
        <w:tc>
          <w:tcPr>
            <w:tcW w:w="0" w:type="auto"/>
            <w:vAlign w:val="center"/>
            <w:hideMark/>
          </w:tcPr>
          <w:p w14:paraId="11F5C290" w14:textId="413FD9AB"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1312" behindDoc="0" locked="0" layoutInCell="1" allowOverlap="0" wp14:anchorId="0A9B1D31" wp14:editId="33363299">
                  <wp:simplePos x="0" y="0"/>
                  <wp:positionH relativeFrom="column">
                    <wp:align>right</wp:align>
                  </wp:positionH>
                  <wp:positionV relativeFrom="line">
                    <wp:posOffset>0</wp:posOffset>
                  </wp:positionV>
                  <wp:extent cx="1704975" cy="1133475"/>
                  <wp:effectExtent l="0" t="0" r="9525" b="9525"/>
                  <wp:wrapSquare wrapText="bothSides"/>
                  <wp:docPr id="1939445676" name="Picture 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EY"/>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Style w:val="ui-provider"/>
                <w:rFonts w:ascii="Trebuchet MS" w:hAnsi="Trebuchet MS"/>
                <w:color w:val="3C3B39"/>
                <w:sz w:val="24"/>
                <w:szCs w:val="24"/>
              </w:rPr>
              <w:t xml:space="preserve">Each year the Council is required to send to Central Government it's Section 106 Infrastructure Funding Statements. </w:t>
            </w:r>
          </w:p>
          <w:p w14:paraId="1C35D3B3" w14:textId="77777777" w:rsidR="002F7A1A" w:rsidRDefault="002F7A1A">
            <w:pPr>
              <w:pStyle w:val="NormalWeb"/>
              <w:spacing w:before="0" w:beforeAutospacing="0" w:after="150" w:afterAutospacing="0"/>
              <w:rPr>
                <w:rFonts w:ascii="Trebuchet MS" w:hAnsi="Trebuchet MS"/>
                <w:color w:val="3C3B39"/>
                <w:sz w:val="24"/>
                <w:szCs w:val="24"/>
              </w:rPr>
            </w:pPr>
            <w:r>
              <w:rPr>
                <w:rStyle w:val="ui-provider"/>
                <w:rFonts w:ascii="Trebuchet MS" w:hAnsi="Trebuchet MS"/>
                <w:color w:val="3C3B39"/>
                <w:sz w:val="24"/>
                <w:szCs w:val="24"/>
              </w:rPr>
              <w:t xml:space="preserve">Following liaison with Finance, Open Space, Sport and Recreation (OSSR) and Affordable Housing Officers, the 22/23 submissions were compiled by the Section 106 team and details of the submissions can be </w:t>
            </w:r>
            <w:hyperlink r:id="rId13" w:tgtFrame="_blank" w:history="1">
              <w:r>
                <w:rPr>
                  <w:rStyle w:val="Hyperlink"/>
                  <w:rFonts w:ascii="Trebuchet MS" w:hAnsi="Trebuchet MS"/>
                  <w:color w:val="00456C"/>
                  <w:sz w:val="24"/>
                  <w:szCs w:val="24"/>
                </w:rPr>
                <w:t>found here</w:t>
              </w:r>
            </w:hyperlink>
            <w:r>
              <w:rPr>
                <w:rStyle w:val="ui-provider"/>
                <w:rFonts w:ascii="Trebuchet MS" w:hAnsi="Trebuchet MS"/>
                <w:color w:val="3C3B39"/>
                <w:sz w:val="24"/>
                <w:szCs w:val="24"/>
              </w:rPr>
              <w:t>. </w:t>
            </w:r>
          </w:p>
          <w:p w14:paraId="58073525"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rPr>
              <w:t>Dai Antill</w:t>
            </w:r>
            <w:r>
              <w:rPr>
                <w:rStyle w:val="ui-provider"/>
                <w:rFonts w:ascii="Trebuchet MS" w:hAnsi="Trebuchet MS"/>
                <w:color w:val="3C3B39"/>
                <w:sz w:val="24"/>
                <w:szCs w:val="24"/>
              </w:rPr>
              <w:t> I Senior Business Support Officer</w:t>
            </w:r>
          </w:p>
        </w:tc>
      </w:tr>
    </w:tbl>
    <w:p w14:paraId="285CB502" w14:textId="77777777" w:rsidR="002F7A1A" w:rsidRDefault="002F7A1A" w:rsidP="002F7A1A">
      <w:pPr>
        <w:rPr>
          <w:rFonts w:ascii="Calibri" w:hAnsi="Calibri" w:cs="Calibri"/>
          <w:vanish/>
        </w:rPr>
      </w:pPr>
    </w:p>
    <w:tbl>
      <w:tblPr>
        <w:tblW w:w="5000" w:type="pct"/>
        <w:jc w:val="center"/>
        <w:tblCellMar>
          <w:left w:w="0" w:type="dxa"/>
          <w:right w:w="0" w:type="dxa"/>
        </w:tblCellMar>
        <w:tblLook w:val="04A0" w:firstRow="1" w:lastRow="0" w:firstColumn="1" w:lastColumn="0" w:noHBand="0" w:noVBand="1"/>
      </w:tblPr>
      <w:tblGrid>
        <w:gridCol w:w="9026"/>
      </w:tblGrid>
      <w:tr w:rsidR="002F7A1A" w14:paraId="0E352BA8" w14:textId="77777777" w:rsidTr="002F7A1A">
        <w:trPr>
          <w:jc w:val="center"/>
        </w:trPr>
        <w:tc>
          <w:tcPr>
            <w:tcW w:w="5000" w:type="pct"/>
            <w:vAlign w:val="center"/>
            <w:hideMark/>
          </w:tcPr>
          <w:p w14:paraId="0798DBCE" w14:textId="77777777" w:rsidR="002F7A1A" w:rsidRDefault="002F7A1A">
            <w:pPr>
              <w:jc w:val="center"/>
              <w:rPr>
                <w:rFonts w:eastAsia="Times New Roman"/>
              </w:rPr>
            </w:pPr>
            <w:r>
              <w:rPr>
                <w:rFonts w:eastAsia="Times New Roman"/>
              </w:rPr>
              <w:pict w14:anchorId="5DFD31CC">
                <v:rect id="_x0000_i1027" style="width:468pt;height:1.2pt" o:hralign="center" o:hrstd="t" o:hr="t" fillcolor="#a0a0a0" stroked="f"/>
              </w:pict>
            </w:r>
          </w:p>
        </w:tc>
      </w:tr>
    </w:tbl>
    <w:p w14:paraId="28D879E4" w14:textId="77777777" w:rsidR="002F7A1A" w:rsidRDefault="002F7A1A" w:rsidP="002F7A1A">
      <w:pPr>
        <w:pStyle w:val="Heading1"/>
        <w:spacing w:before="0" w:beforeAutospacing="0" w:after="150" w:afterAutospacing="0"/>
        <w:rPr>
          <w:rFonts w:ascii="Trebuchet MS" w:hAnsi="Trebuchet MS" w:cs="Calibri"/>
          <w:color w:val="00456C"/>
          <w:sz w:val="39"/>
          <w:szCs w:val="39"/>
        </w:rPr>
      </w:pPr>
      <w:bookmarkStart w:id="3" w:name="link_6"/>
      <w:r>
        <w:rPr>
          <w:rFonts w:ascii="Trebuchet MS" w:hAnsi="Trebuchet MS"/>
          <w:color w:val="00456C"/>
          <w:sz w:val="39"/>
          <w:szCs w:val="39"/>
        </w:rPr>
        <w:t xml:space="preserve">Help residents save on their energy </w:t>
      </w:r>
      <w:proofErr w:type="gramStart"/>
      <w:r>
        <w:rPr>
          <w:rFonts w:ascii="Trebuchet MS" w:hAnsi="Trebuchet MS"/>
          <w:color w:val="00456C"/>
          <w:sz w:val="39"/>
          <w:szCs w:val="39"/>
        </w:rPr>
        <w:t>bills</w:t>
      </w:r>
      <w:bookmarkEnd w:id="3"/>
      <w:proofErr w:type="gramEnd"/>
    </w:p>
    <w:tbl>
      <w:tblPr>
        <w:tblW w:w="5000" w:type="pct"/>
        <w:tblCellMar>
          <w:left w:w="0" w:type="dxa"/>
          <w:right w:w="0" w:type="dxa"/>
        </w:tblCellMar>
        <w:tblLook w:val="04A0" w:firstRow="1" w:lastRow="0" w:firstColumn="1" w:lastColumn="0" w:noHBand="0" w:noVBand="1"/>
      </w:tblPr>
      <w:tblGrid>
        <w:gridCol w:w="9026"/>
      </w:tblGrid>
      <w:tr w:rsidR="002F7A1A" w14:paraId="5806D05B" w14:textId="77777777" w:rsidTr="002F7A1A">
        <w:tc>
          <w:tcPr>
            <w:tcW w:w="0" w:type="auto"/>
            <w:vAlign w:val="center"/>
            <w:hideMark/>
          </w:tcPr>
          <w:p w14:paraId="13C8D99A" w14:textId="35C78A17"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2336" behindDoc="0" locked="0" layoutInCell="1" allowOverlap="0" wp14:anchorId="7BBB85E3" wp14:editId="39DEDCC0">
                  <wp:simplePos x="0" y="0"/>
                  <wp:positionH relativeFrom="column">
                    <wp:align>right</wp:align>
                  </wp:positionH>
                  <wp:positionV relativeFrom="line">
                    <wp:posOffset>0</wp:posOffset>
                  </wp:positionV>
                  <wp:extent cx="1704975" cy="895350"/>
                  <wp:effectExtent l="0" t="0" r="9525" b="0"/>
                  <wp:wrapSquare wrapText="bothSides"/>
                  <wp:docPr id="1160698668" name="Picture 1" descr="Man holding radiator an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 holding radiator and pape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Lower income households could benefit from free energy efficiency upgrades to their homes this winter with our support. </w:t>
            </w:r>
          </w:p>
          <w:p w14:paraId="1B509E26"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We are working with partners South Dartmoor Community Energy to survey eligible homes across the </w:t>
            </w:r>
            <w:proofErr w:type="gramStart"/>
            <w:r>
              <w:rPr>
                <w:rFonts w:ascii="Trebuchet MS" w:hAnsi="Trebuchet MS"/>
                <w:color w:val="3C3B39"/>
                <w:sz w:val="24"/>
                <w:szCs w:val="24"/>
              </w:rPr>
              <w:t>District</w:t>
            </w:r>
            <w:proofErr w:type="gramEnd"/>
            <w:r>
              <w:rPr>
                <w:rFonts w:ascii="Trebuchet MS" w:hAnsi="Trebuchet MS"/>
                <w:color w:val="3C3B39"/>
                <w:sz w:val="24"/>
                <w:szCs w:val="24"/>
              </w:rPr>
              <w:t xml:space="preserve"> and provide energy efficiency measures, personalised to the needs of the property.</w:t>
            </w:r>
          </w:p>
          <w:p w14:paraId="7ECFC9EE"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lastRenderedPageBreak/>
              <w:t xml:space="preserve">Homes Upgrade Grants are available to homeowners with an annual income of less than £31k, who have heating that isn't mains gas with an EPC rating of </w:t>
            </w:r>
            <w:proofErr w:type="gramStart"/>
            <w:r>
              <w:rPr>
                <w:rFonts w:ascii="Trebuchet MS" w:hAnsi="Trebuchet MS"/>
                <w:color w:val="3C3B39"/>
                <w:sz w:val="24"/>
                <w:szCs w:val="24"/>
              </w:rPr>
              <w:t>D,E</w:t>
            </w:r>
            <w:proofErr w:type="gramEnd"/>
            <w:r>
              <w:rPr>
                <w:rFonts w:ascii="Trebuchet MS" w:hAnsi="Trebuchet MS"/>
                <w:color w:val="3C3B39"/>
                <w:sz w:val="24"/>
                <w:szCs w:val="24"/>
              </w:rPr>
              <w:t>,F or G.</w:t>
            </w:r>
          </w:p>
          <w:p w14:paraId="04829D29"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Please spread the word and if you know of any residents who may be eligible for support, please ask them to </w:t>
            </w:r>
            <w:hyperlink r:id="rId15" w:tgtFrame="_blank" w:history="1">
              <w:r>
                <w:rPr>
                  <w:rStyle w:val="Hyperlink"/>
                  <w:rFonts w:ascii="Trebuchet MS" w:hAnsi="Trebuchet MS"/>
                  <w:color w:val="00456C"/>
                  <w:sz w:val="24"/>
                  <w:szCs w:val="24"/>
                </w:rPr>
                <w:t>apply online.</w:t>
              </w:r>
            </w:hyperlink>
            <w:r>
              <w:rPr>
                <w:rFonts w:ascii="Trebuchet MS" w:hAnsi="Trebuchet MS"/>
                <w:color w:val="3C3B39"/>
                <w:sz w:val="24"/>
                <w:szCs w:val="24"/>
              </w:rPr>
              <w:t> </w:t>
            </w:r>
          </w:p>
          <w:p w14:paraId="21D3DE60"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rPr>
              <w:t>Dave Sexton I </w:t>
            </w:r>
            <w:r>
              <w:rPr>
                <w:rFonts w:ascii="Trebuchet MS" w:hAnsi="Trebuchet MS"/>
                <w:color w:val="3C3B39"/>
                <w:sz w:val="24"/>
                <w:szCs w:val="24"/>
              </w:rPr>
              <w:t>Principal Environmental Health Officer</w:t>
            </w:r>
          </w:p>
        </w:tc>
      </w:tr>
    </w:tbl>
    <w:p w14:paraId="086327C7" w14:textId="77777777" w:rsidR="002F7A1A" w:rsidRDefault="002F7A1A" w:rsidP="002F7A1A">
      <w:pPr>
        <w:pStyle w:val="Heading1"/>
        <w:spacing w:before="0" w:beforeAutospacing="0" w:after="150" w:afterAutospacing="0"/>
        <w:rPr>
          <w:rFonts w:ascii="Trebuchet MS" w:hAnsi="Trebuchet MS"/>
          <w:color w:val="00456C"/>
          <w:sz w:val="39"/>
          <w:szCs w:val="39"/>
        </w:rPr>
      </w:pPr>
      <w:r>
        <w:rPr>
          <w:rFonts w:ascii="Trebuchet MS" w:hAnsi="Trebuchet MS"/>
          <w:color w:val="00456C"/>
          <w:sz w:val="39"/>
          <w:szCs w:val="39"/>
        </w:rPr>
        <w:lastRenderedPageBreak/>
        <w:t>Careers fair success</w:t>
      </w:r>
    </w:p>
    <w:tbl>
      <w:tblPr>
        <w:tblW w:w="5000" w:type="pct"/>
        <w:tblCellMar>
          <w:left w:w="0" w:type="dxa"/>
          <w:right w:w="0" w:type="dxa"/>
        </w:tblCellMar>
        <w:tblLook w:val="04A0" w:firstRow="1" w:lastRow="0" w:firstColumn="1" w:lastColumn="0" w:noHBand="0" w:noVBand="1"/>
      </w:tblPr>
      <w:tblGrid>
        <w:gridCol w:w="9026"/>
      </w:tblGrid>
      <w:tr w:rsidR="002F7A1A" w14:paraId="21D47702" w14:textId="77777777" w:rsidTr="002F7A1A">
        <w:tc>
          <w:tcPr>
            <w:tcW w:w="0" w:type="auto"/>
            <w:vAlign w:val="center"/>
            <w:hideMark/>
          </w:tcPr>
          <w:p w14:paraId="5EF9A4C7" w14:textId="60AC12F6"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4384" behindDoc="0" locked="0" layoutInCell="1" allowOverlap="0" wp14:anchorId="4F39EDF0" wp14:editId="553801DB">
                  <wp:simplePos x="0" y="0"/>
                  <wp:positionH relativeFrom="column">
                    <wp:align>right</wp:align>
                  </wp:positionH>
                  <wp:positionV relativeFrom="line">
                    <wp:posOffset>0</wp:posOffset>
                  </wp:positionV>
                  <wp:extent cx="1704975" cy="1276350"/>
                  <wp:effectExtent l="0" t="0" r="9525" b="0"/>
                  <wp:wrapSquare wrapText="bothSides"/>
                  <wp:docPr id="1312748701" name="Picture 6" descr="People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talki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704975"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As part of our commitment to attract younger people into the organisation, we attended the Dartmoor Multi Agency Trust Careers Fair last week with a popular stand representing our organisations, and it has been an enormous success.</w:t>
            </w:r>
          </w:p>
          <w:p w14:paraId="2A335BEF"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The event covered Holsworthy School, Oakhampton College and Tavistock College and involved years 9 to 13 and saw over 600 students per year pass through the Fair.</w:t>
            </w:r>
          </w:p>
          <w:p w14:paraId="0F5A9A0C"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Over the two days we talked to hundreds of students promoting the opportunities and range of jobs at our Councils.</w:t>
            </w:r>
          </w:p>
        </w:tc>
      </w:tr>
    </w:tbl>
    <w:p w14:paraId="6EE6477D" w14:textId="77777777" w:rsidR="002F7A1A" w:rsidRDefault="002F7A1A" w:rsidP="002F7A1A">
      <w:pPr>
        <w:rPr>
          <w:rFonts w:ascii="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2F7A1A" w14:paraId="48335C73" w14:textId="77777777" w:rsidTr="002F7A1A">
        <w:tc>
          <w:tcPr>
            <w:tcW w:w="0" w:type="auto"/>
            <w:vAlign w:val="center"/>
            <w:hideMark/>
          </w:tcPr>
          <w:p w14:paraId="1351765B" w14:textId="18620F5B"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5408" behindDoc="0" locked="0" layoutInCell="1" allowOverlap="0" wp14:anchorId="7C69F82F" wp14:editId="05974C98">
                  <wp:simplePos x="0" y="0"/>
                  <wp:positionH relativeFrom="column">
                    <wp:align>left</wp:align>
                  </wp:positionH>
                  <wp:positionV relativeFrom="line">
                    <wp:posOffset>0</wp:posOffset>
                  </wp:positionV>
                  <wp:extent cx="1704975" cy="1276350"/>
                  <wp:effectExtent l="0" t="0" r="9525" b="0"/>
                  <wp:wrapSquare wrapText="bothSides"/>
                  <wp:docPr id="360115055" name="Picture 5" descr="people talk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 talking 2"/>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4975"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What was evident from talking to students of all ages, is the interest in apprenticeships which is something we are focusing on.</w:t>
            </w:r>
          </w:p>
          <w:p w14:paraId="373642EC"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We are continuing to </w:t>
            </w:r>
            <w:proofErr w:type="gramStart"/>
            <w:r>
              <w:rPr>
                <w:rFonts w:ascii="Trebuchet MS" w:hAnsi="Trebuchet MS"/>
                <w:color w:val="3C3B39"/>
                <w:sz w:val="24"/>
                <w:szCs w:val="24"/>
              </w:rPr>
              <w:t>exploring</w:t>
            </w:r>
            <w:proofErr w:type="gramEnd"/>
            <w:r>
              <w:rPr>
                <w:rFonts w:ascii="Trebuchet MS" w:hAnsi="Trebuchet MS"/>
                <w:color w:val="3C3B39"/>
                <w:sz w:val="24"/>
                <w:szCs w:val="24"/>
              </w:rPr>
              <w:t xml:space="preserve"> other events that we can attend across our areas, to raise our profile with the schools and students, and also other organisations with whom we can work to promote these opportunities.</w:t>
            </w:r>
          </w:p>
          <w:p w14:paraId="37B2249D" w14:textId="77777777" w:rsidR="002F7A1A" w:rsidRDefault="002F7A1A">
            <w:pPr>
              <w:pStyle w:val="NormalWeb"/>
              <w:spacing w:before="0" w:beforeAutospacing="0" w:after="150" w:afterAutospacing="0"/>
              <w:rPr>
                <w:rFonts w:ascii="Trebuchet MS" w:hAnsi="Trebuchet MS"/>
                <w:color w:val="3C3B39"/>
                <w:sz w:val="24"/>
                <w:szCs w:val="24"/>
              </w:rPr>
            </w:pPr>
            <w:proofErr w:type="gramStart"/>
            <w:r>
              <w:rPr>
                <w:rStyle w:val="Strong"/>
                <w:rFonts w:ascii="Trebuchet MS" w:hAnsi="Trebuchet MS"/>
                <w:color w:val="3C3B39"/>
                <w:sz w:val="24"/>
                <w:szCs w:val="24"/>
              </w:rPr>
              <w:t>Catherine Bowen</w:t>
            </w:r>
            <w:proofErr w:type="gramEnd"/>
            <w:r>
              <w:rPr>
                <w:rStyle w:val="Strong"/>
                <w:rFonts w:ascii="Trebuchet MS" w:hAnsi="Trebuchet MS"/>
                <w:color w:val="3C3B39"/>
                <w:sz w:val="24"/>
                <w:szCs w:val="24"/>
              </w:rPr>
              <w:t xml:space="preserve"> I </w:t>
            </w:r>
            <w:r>
              <w:rPr>
                <w:rFonts w:ascii="Trebuchet MS" w:hAnsi="Trebuchet MS"/>
                <w:color w:val="3C3B39"/>
                <w:sz w:val="24"/>
                <w:szCs w:val="24"/>
              </w:rPr>
              <w:t>Head of Organisational Development</w:t>
            </w:r>
          </w:p>
        </w:tc>
      </w:tr>
    </w:tbl>
    <w:p w14:paraId="1C4B13AC" w14:textId="77777777" w:rsidR="002F7A1A" w:rsidRDefault="002F7A1A" w:rsidP="002F7A1A">
      <w:pPr>
        <w:pStyle w:val="Heading1"/>
        <w:spacing w:before="0" w:beforeAutospacing="0" w:after="150" w:afterAutospacing="0"/>
        <w:rPr>
          <w:rFonts w:ascii="Trebuchet MS" w:hAnsi="Trebuchet MS"/>
          <w:color w:val="00456C"/>
          <w:sz w:val="39"/>
          <w:szCs w:val="39"/>
        </w:rPr>
      </w:pPr>
      <w:r>
        <w:rPr>
          <w:rFonts w:ascii="Trebuchet MS" w:hAnsi="Trebuchet MS"/>
          <w:color w:val="00456C"/>
          <w:sz w:val="39"/>
          <w:szCs w:val="39"/>
        </w:rPr>
        <w:t xml:space="preserve">New planning software </w:t>
      </w:r>
    </w:p>
    <w:tbl>
      <w:tblPr>
        <w:tblW w:w="5000" w:type="pct"/>
        <w:tblCellMar>
          <w:left w:w="0" w:type="dxa"/>
          <w:right w:w="0" w:type="dxa"/>
        </w:tblCellMar>
        <w:tblLook w:val="04A0" w:firstRow="1" w:lastRow="0" w:firstColumn="1" w:lastColumn="0" w:noHBand="0" w:noVBand="1"/>
      </w:tblPr>
      <w:tblGrid>
        <w:gridCol w:w="9026"/>
      </w:tblGrid>
      <w:tr w:rsidR="002F7A1A" w14:paraId="6B5E06B6" w14:textId="77777777" w:rsidTr="002F7A1A">
        <w:tc>
          <w:tcPr>
            <w:tcW w:w="0" w:type="auto"/>
            <w:vAlign w:val="center"/>
            <w:hideMark/>
          </w:tcPr>
          <w:p w14:paraId="073E6FE0" w14:textId="4255EC9A"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8240" behindDoc="0" locked="0" layoutInCell="1" allowOverlap="0" wp14:anchorId="5303DCC1" wp14:editId="377FF139">
                  <wp:simplePos x="0" y="0"/>
                  <wp:positionH relativeFrom="column">
                    <wp:align>right</wp:align>
                  </wp:positionH>
                  <wp:positionV relativeFrom="line">
                    <wp:posOffset>0</wp:posOffset>
                  </wp:positionV>
                  <wp:extent cx="1704975" cy="1095375"/>
                  <wp:effectExtent l="0" t="0" r="9525" b="9525"/>
                  <wp:wrapSquare wrapText="bothSides"/>
                  <wp:docPr id="313093912" name="Picture 9" descr="planning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ning software"/>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 xml:space="preserve">As part of the implementation of the Planning Improvement Plan, we have now gone live with our new Planning Software called </w:t>
            </w:r>
            <w:proofErr w:type="spellStart"/>
            <w:r>
              <w:rPr>
                <w:rFonts w:ascii="Trebuchet MS" w:hAnsi="Trebuchet MS"/>
                <w:color w:val="3C3B39"/>
                <w:sz w:val="24"/>
                <w:szCs w:val="24"/>
              </w:rPr>
              <w:t>MasterGov</w:t>
            </w:r>
            <w:proofErr w:type="spellEnd"/>
            <w:r>
              <w:rPr>
                <w:rFonts w:ascii="Trebuchet MS" w:hAnsi="Trebuchet MS"/>
                <w:color w:val="3C3B39"/>
                <w:sz w:val="24"/>
                <w:szCs w:val="24"/>
              </w:rPr>
              <w:t xml:space="preserve">. The system went live on Wednesday 29 November 2023 and alongside the </w:t>
            </w:r>
            <w:proofErr w:type="gramStart"/>
            <w:r>
              <w:rPr>
                <w:rFonts w:ascii="Trebuchet MS" w:hAnsi="Trebuchet MS"/>
                <w:color w:val="3C3B39"/>
                <w:sz w:val="24"/>
                <w:szCs w:val="24"/>
              </w:rPr>
              <w:t>back office</w:t>
            </w:r>
            <w:proofErr w:type="gramEnd"/>
            <w:r>
              <w:rPr>
                <w:rFonts w:ascii="Trebuchet MS" w:hAnsi="Trebuchet MS"/>
                <w:color w:val="3C3B39"/>
                <w:sz w:val="24"/>
                <w:szCs w:val="24"/>
              </w:rPr>
              <w:t xml:space="preserve"> system we have also introduced new website pages to search and display planning applications. This is updated by the main </w:t>
            </w:r>
            <w:proofErr w:type="spellStart"/>
            <w:r>
              <w:rPr>
                <w:rFonts w:ascii="Trebuchet MS" w:hAnsi="Trebuchet MS"/>
                <w:color w:val="3C3B39"/>
                <w:sz w:val="24"/>
                <w:szCs w:val="24"/>
              </w:rPr>
              <w:t>MasterGov</w:t>
            </w:r>
            <w:proofErr w:type="spellEnd"/>
            <w:r>
              <w:rPr>
                <w:rFonts w:ascii="Trebuchet MS" w:hAnsi="Trebuchet MS"/>
                <w:color w:val="3C3B39"/>
                <w:sz w:val="24"/>
                <w:szCs w:val="24"/>
              </w:rPr>
              <w:t xml:space="preserve"> software in real time – meaning that documents, plans and decision will be published immediately. The changes to the website have been positively received.</w:t>
            </w:r>
          </w:p>
          <w:p w14:paraId="0156954F"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The move across to </w:t>
            </w:r>
            <w:proofErr w:type="spellStart"/>
            <w:r>
              <w:rPr>
                <w:rFonts w:ascii="Trebuchet MS" w:hAnsi="Trebuchet MS"/>
                <w:color w:val="3C3B39"/>
                <w:sz w:val="24"/>
                <w:szCs w:val="24"/>
              </w:rPr>
              <w:t>MasterGov</w:t>
            </w:r>
            <w:proofErr w:type="spellEnd"/>
            <w:r>
              <w:rPr>
                <w:rFonts w:ascii="Trebuchet MS" w:hAnsi="Trebuchet MS"/>
                <w:color w:val="3C3B39"/>
                <w:sz w:val="24"/>
                <w:szCs w:val="24"/>
              </w:rPr>
              <w:t xml:space="preserve"> has gone well and been completed on time. There are some minor issues to resolve as expected, and understandably it will take a little time for everyone to become confident with the new software. However, staff are already appreciating the benefits of the new system, working </w:t>
            </w:r>
            <w:proofErr w:type="gramStart"/>
            <w:r>
              <w:rPr>
                <w:rFonts w:ascii="Trebuchet MS" w:hAnsi="Trebuchet MS"/>
                <w:color w:val="3C3B39"/>
                <w:sz w:val="24"/>
                <w:szCs w:val="24"/>
              </w:rPr>
              <w:t>together</w:t>
            </w:r>
            <w:proofErr w:type="gramEnd"/>
            <w:r>
              <w:rPr>
                <w:rFonts w:ascii="Trebuchet MS" w:hAnsi="Trebuchet MS"/>
                <w:color w:val="3C3B39"/>
                <w:sz w:val="24"/>
                <w:szCs w:val="24"/>
              </w:rPr>
              <w:t xml:space="preserve"> and supporting each other through the change.</w:t>
            </w:r>
          </w:p>
          <w:p w14:paraId="71AA9C43"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lastRenderedPageBreak/>
              <w:t xml:space="preserve">The system has numerous benefits, but the primary focus is on the external users of the service – applicants, agents, residents, </w:t>
            </w:r>
            <w:proofErr w:type="gramStart"/>
            <w:r>
              <w:rPr>
                <w:rFonts w:ascii="Trebuchet MS" w:hAnsi="Trebuchet MS"/>
                <w:color w:val="3C3B39"/>
                <w:sz w:val="24"/>
                <w:szCs w:val="24"/>
              </w:rPr>
              <w:t>town</w:t>
            </w:r>
            <w:proofErr w:type="gramEnd"/>
            <w:r>
              <w:rPr>
                <w:rFonts w:ascii="Trebuchet MS" w:hAnsi="Trebuchet MS"/>
                <w:color w:val="3C3B39"/>
                <w:sz w:val="24"/>
                <w:szCs w:val="24"/>
              </w:rPr>
              <w:t xml:space="preserve"> and parish councils. They will benefit from a simpler, more intuitive and structured planning online system, including a </w:t>
            </w:r>
            <w:proofErr w:type="gramStart"/>
            <w:r>
              <w:rPr>
                <w:rFonts w:ascii="Trebuchet MS" w:hAnsi="Trebuchet MS"/>
                <w:color w:val="3C3B39"/>
                <w:sz w:val="24"/>
                <w:szCs w:val="24"/>
              </w:rPr>
              <w:t>brand new</w:t>
            </w:r>
            <w:proofErr w:type="gramEnd"/>
            <w:r>
              <w:rPr>
                <w:rFonts w:ascii="Trebuchet MS" w:hAnsi="Trebuchet MS"/>
                <w:color w:val="3C3B39"/>
                <w:sz w:val="24"/>
                <w:szCs w:val="24"/>
              </w:rPr>
              <w:t xml:space="preserve"> Map search function which will be enhanced over time.</w:t>
            </w:r>
          </w:p>
          <w:p w14:paraId="3939A8C2"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Over the coming weeks we will introducing further changes, including updating the weekly reports and the information which can be reported from the system to continue to further improve the planning service.</w:t>
            </w:r>
          </w:p>
          <w:p w14:paraId="740BE793"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If any Members would like to be shown the new planning software or </w:t>
            </w:r>
            <w:proofErr w:type="gramStart"/>
            <w:r>
              <w:rPr>
                <w:rFonts w:ascii="Trebuchet MS" w:hAnsi="Trebuchet MS"/>
                <w:color w:val="3C3B39"/>
                <w:sz w:val="24"/>
                <w:szCs w:val="24"/>
              </w:rPr>
              <w:t>website</w:t>
            </w:r>
            <w:proofErr w:type="gramEnd"/>
            <w:r>
              <w:rPr>
                <w:rFonts w:ascii="Trebuchet MS" w:hAnsi="Trebuchet MS"/>
                <w:color w:val="3C3B39"/>
                <w:sz w:val="24"/>
                <w:szCs w:val="24"/>
              </w:rPr>
              <w:t xml:space="preserve"> please contact </w:t>
            </w:r>
            <w:hyperlink r:id="rId19" w:tgtFrame="_blank" w:history="1">
              <w:r>
                <w:rPr>
                  <w:rStyle w:val="Hyperlink"/>
                  <w:rFonts w:ascii="Trebuchet MS" w:hAnsi="Trebuchet MS"/>
                  <w:color w:val="00456C"/>
                  <w:sz w:val="24"/>
                  <w:szCs w:val="24"/>
                </w:rPr>
                <w:t>Helen Smart</w:t>
              </w:r>
            </w:hyperlink>
            <w:r>
              <w:rPr>
                <w:rFonts w:ascii="Trebuchet MS" w:hAnsi="Trebuchet MS"/>
                <w:color w:val="3C3B39"/>
                <w:sz w:val="24"/>
                <w:szCs w:val="24"/>
              </w:rPr>
              <w:t>.</w:t>
            </w:r>
          </w:p>
          <w:p w14:paraId="07BFEF16"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sz w:val="24"/>
                <w:szCs w:val="24"/>
              </w:rPr>
              <w:t>Helen Smart</w:t>
            </w:r>
          </w:p>
          <w:p w14:paraId="6943DC0E"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Planning Business Manager</w:t>
            </w:r>
          </w:p>
        </w:tc>
      </w:tr>
    </w:tbl>
    <w:p w14:paraId="1134571A" w14:textId="77777777" w:rsidR="002F7A1A" w:rsidRDefault="002F7A1A" w:rsidP="002F7A1A">
      <w:pPr>
        <w:rPr>
          <w:rFonts w:ascii="Calibri" w:hAnsi="Calibri" w:cs="Calibri"/>
          <w:vanish/>
        </w:rPr>
      </w:pPr>
    </w:p>
    <w:tbl>
      <w:tblPr>
        <w:tblW w:w="5000" w:type="pct"/>
        <w:jc w:val="center"/>
        <w:tblCellMar>
          <w:left w:w="0" w:type="dxa"/>
          <w:right w:w="0" w:type="dxa"/>
        </w:tblCellMar>
        <w:tblLook w:val="04A0" w:firstRow="1" w:lastRow="0" w:firstColumn="1" w:lastColumn="0" w:noHBand="0" w:noVBand="1"/>
      </w:tblPr>
      <w:tblGrid>
        <w:gridCol w:w="9026"/>
      </w:tblGrid>
      <w:tr w:rsidR="002F7A1A" w14:paraId="75CFF9C4" w14:textId="77777777" w:rsidTr="002F7A1A">
        <w:trPr>
          <w:jc w:val="center"/>
        </w:trPr>
        <w:tc>
          <w:tcPr>
            <w:tcW w:w="5000" w:type="pct"/>
            <w:vAlign w:val="center"/>
            <w:hideMark/>
          </w:tcPr>
          <w:p w14:paraId="1FFE31FA" w14:textId="77777777" w:rsidR="002F7A1A" w:rsidRDefault="002F7A1A">
            <w:pPr>
              <w:jc w:val="center"/>
              <w:rPr>
                <w:rFonts w:eastAsia="Times New Roman"/>
              </w:rPr>
            </w:pPr>
            <w:r>
              <w:rPr>
                <w:rFonts w:eastAsia="Times New Roman"/>
              </w:rPr>
              <w:pict w14:anchorId="49907772">
                <v:rect id="_x0000_i1049" style="width:468pt;height:1.2pt" o:hralign="center" o:hrstd="t" o:hr="t" fillcolor="#a0a0a0" stroked="f"/>
              </w:pict>
            </w:r>
          </w:p>
        </w:tc>
      </w:tr>
    </w:tbl>
    <w:p w14:paraId="46ADCC03" w14:textId="77777777" w:rsidR="002F7A1A" w:rsidRDefault="002F7A1A" w:rsidP="002F7A1A">
      <w:pPr>
        <w:pStyle w:val="Heading1"/>
        <w:spacing w:before="0" w:beforeAutospacing="0" w:after="150" w:afterAutospacing="0"/>
        <w:rPr>
          <w:rFonts w:ascii="Trebuchet MS" w:hAnsi="Trebuchet MS" w:cs="Calibri"/>
          <w:color w:val="00456C"/>
          <w:sz w:val="39"/>
          <w:szCs w:val="39"/>
        </w:rPr>
      </w:pPr>
      <w:bookmarkStart w:id="4" w:name="link_8"/>
      <w:r>
        <w:rPr>
          <w:rFonts w:ascii="Trebuchet MS" w:hAnsi="Trebuchet MS"/>
          <w:color w:val="00456C"/>
          <w:sz w:val="39"/>
          <w:szCs w:val="39"/>
        </w:rPr>
        <w:t>Joint Local Plan Appeals Digest</w:t>
      </w:r>
      <w:bookmarkEnd w:id="4"/>
    </w:p>
    <w:tbl>
      <w:tblPr>
        <w:tblW w:w="5000" w:type="pct"/>
        <w:tblCellMar>
          <w:left w:w="0" w:type="dxa"/>
          <w:right w:w="0" w:type="dxa"/>
        </w:tblCellMar>
        <w:tblLook w:val="04A0" w:firstRow="1" w:lastRow="0" w:firstColumn="1" w:lastColumn="0" w:noHBand="0" w:noVBand="1"/>
      </w:tblPr>
      <w:tblGrid>
        <w:gridCol w:w="9026"/>
      </w:tblGrid>
      <w:tr w:rsidR="002F7A1A" w14:paraId="3C8A84CC" w14:textId="77777777" w:rsidTr="002F7A1A">
        <w:tc>
          <w:tcPr>
            <w:tcW w:w="0" w:type="auto"/>
            <w:vAlign w:val="center"/>
            <w:hideMark/>
          </w:tcPr>
          <w:p w14:paraId="14787A04" w14:textId="1B14C705"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8240" behindDoc="0" locked="0" layoutInCell="1" allowOverlap="0" wp14:anchorId="5638A85C" wp14:editId="6A6E0DD0">
                  <wp:simplePos x="0" y="0"/>
                  <wp:positionH relativeFrom="column">
                    <wp:align>right</wp:align>
                  </wp:positionH>
                  <wp:positionV relativeFrom="line">
                    <wp:posOffset>0</wp:posOffset>
                  </wp:positionV>
                  <wp:extent cx="1704975" cy="1609725"/>
                  <wp:effectExtent l="0" t="0" r="9525" b="9525"/>
                  <wp:wrapSquare wrapText="bothSides"/>
                  <wp:docPr id="877505243" name="Picture 8" descr="planning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ning update"/>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704975" cy="160972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 xml:space="preserve">The Appeals Digest considers a handful of planning appeals that have been issued in the JLP </w:t>
            </w:r>
            <w:proofErr w:type="gramStart"/>
            <w:r>
              <w:rPr>
                <w:rFonts w:ascii="Trebuchet MS" w:hAnsi="Trebuchet MS"/>
                <w:color w:val="3C3B39"/>
                <w:sz w:val="24"/>
                <w:szCs w:val="24"/>
              </w:rPr>
              <w:t>area, and</w:t>
            </w:r>
            <w:proofErr w:type="gramEnd"/>
            <w:r>
              <w:rPr>
                <w:rFonts w:ascii="Trebuchet MS" w:hAnsi="Trebuchet MS"/>
                <w:color w:val="3C3B39"/>
                <w:sz w:val="24"/>
                <w:szCs w:val="24"/>
              </w:rPr>
              <w:t xml:space="preserve"> provides an assessment of the way that policies have been applied and interpreted. This will help make more consistent and transparent decisions in the future.</w:t>
            </w:r>
          </w:p>
          <w:p w14:paraId="6CEDA6A5"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Each appeal contained within the digest includes key passages of text from the appeals, and highlights the issues considered by Inspectors in coming to a decision.</w:t>
            </w:r>
          </w:p>
          <w:p w14:paraId="741EF4CF"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Where relevant, the appeals digest will also include appeals and case law from other parts of the UK that contain decisions that are pertinent to decision making by the JLP Councils.</w:t>
            </w:r>
          </w:p>
          <w:p w14:paraId="62A2A68D"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Read the Appeals Digest </w:t>
            </w:r>
            <w:hyperlink r:id="rId21" w:tgtFrame="_blank" w:history="1">
              <w:r>
                <w:rPr>
                  <w:rStyle w:val="Hyperlink"/>
                  <w:rFonts w:ascii="Trebuchet MS" w:hAnsi="Trebuchet MS"/>
                  <w:color w:val="00456C"/>
                  <w:sz w:val="24"/>
                  <w:szCs w:val="24"/>
                </w:rPr>
                <w:t>here</w:t>
              </w:r>
            </w:hyperlink>
            <w:r>
              <w:rPr>
                <w:rFonts w:ascii="Trebuchet MS" w:hAnsi="Trebuchet MS"/>
                <w:color w:val="3C3B39"/>
                <w:sz w:val="24"/>
                <w:szCs w:val="24"/>
              </w:rPr>
              <w:t>. </w:t>
            </w:r>
          </w:p>
          <w:p w14:paraId="14DC6B15"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sz w:val="24"/>
                <w:szCs w:val="24"/>
              </w:rPr>
              <w:t>Phil Baker </w:t>
            </w:r>
          </w:p>
          <w:p w14:paraId="6704C1C5"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Principal Planning Officer</w:t>
            </w:r>
          </w:p>
        </w:tc>
      </w:tr>
    </w:tbl>
    <w:p w14:paraId="291564F8" w14:textId="77777777" w:rsidR="002F7A1A" w:rsidRDefault="002F7A1A" w:rsidP="002F7A1A">
      <w:pPr>
        <w:rPr>
          <w:rFonts w:ascii="Calibri" w:hAnsi="Calibri" w:cs="Calibri"/>
          <w:vanish/>
        </w:rPr>
      </w:pPr>
    </w:p>
    <w:tbl>
      <w:tblPr>
        <w:tblW w:w="5000" w:type="pct"/>
        <w:jc w:val="center"/>
        <w:tblCellMar>
          <w:left w:w="0" w:type="dxa"/>
          <w:right w:w="0" w:type="dxa"/>
        </w:tblCellMar>
        <w:tblLook w:val="04A0" w:firstRow="1" w:lastRow="0" w:firstColumn="1" w:lastColumn="0" w:noHBand="0" w:noVBand="1"/>
      </w:tblPr>
      <w:tblGrid>
        <w:gridCol w:w="9026"/>
      </w:tblGrid>
      <w:tr w:rsidR="002F7A1A" w14:paraId="112E0058" w14:textId="77777777" w:rsidTr="002F7A1A">
        <w:trPr>
          <w:jc w:val="center"/>
        </w:trPr>
        <w:tc>
          <w:tcPr>
            <w:tcW w:w="5000" w:type="pct"/>
            <w:vAlign w:val="center"/>
            <w:hideMark/>
          </w:tcPr>
          <w:p w14:paraId="34CF5649" w14:textId="77777777" w:rsidR="002F7A1A" w:rsidRDefault="002F7A1A">
            <w:pPr>
              <w:jc w:val="center"/>
              <w:rPr>
                <w:rFonts w:eastAsia="Times New Roman"/>
              </w:rPr>
            </w:pPr>
            <w:r>
              <w:rPr>
                <w:rFonts w:eastAsia="Times New Roman"/>
              </w:rPr>
              <w:pict w14:anchorId="46433B69">
                <v:rect id="_x0000_i1050" style="width:468pt;height:1.2pt" o:hralign="center" o:hrstd="t" o:hr="t" fillcolor="#a0a0a0" stroked="f"/>
              </w:pict>
            </w:r>
          </w:p>
        </w:tc>
      </w:tr>
    </w:tbl>
    <w:p w14:paraId="2CCFF0EF" w14:textId="77777777" w:rsidR="002F7A1A" w:rsidRDefault="002F7A1A" w:rsidP="002F7A1A">
      <w:pPr>
        <w:pStyle w:val="Heading1"/>
        <w:spacing w:before="0" w:beforeAutospacing="0" w:after="150" w:afterAutospacing="0"/>
        <w:rPr>
          <w:rFonts w:ascii="Trebuchet MS" w:hAnsi="Trebuchet MS" w:cs="Calibri"/>
          <w:color w:val="00456C"/>
          <w:sz w:val="39"/>
          <w:szCs w:val="39"/>
        </w:rPr>
      </w:pPr>
      <w:r>
        <w:rPr>
          <w:rFonts w:ascii="Trebuchet MS" w:hAnsi="Trebuchet MS"/>
          <w:color w:val="00456C"/>
          <w:sz w:val="39"/>
          <w:szCs w:val="39"/>
        </w:rPr>
        <w:t>Support with energy bills</w:t>
      </w:r>
    </w:p>
    <w:tbl>
      <w:tblPr>
        <w:tblW w:w="5183" w:type="pct"/>
        <w:tblCellMar>
          <w:left w:w="0" w:type="dxa"/>
          <w:right w:w="0" w:type="dxa"/>
        </w:tblCellMar>
        <w:tblLook w:val="04A0" w:firstRow="1" w:lastRow="0" w:firstColumn="1" w:lastColumn="0" w:noHBand="0" w:noVBand="1"/>
      </w:tblPr>
      <w:tblGrid>
        <w:gridCol w:w="9356"/>
      </w:tblGrid>
      <w:tr w:rsidR="002F7A1A" w14:paraId="703399FD" w14:textId="77777777" w:rsidTr="00311D06">
        <w:tc>
          <w:tcPr>
            <w:tcW w:w="5000" w:type="pct"/>
            <w:vAlign w:val="center"/>
            <w:hideMark/>
          </w:tcPr>
          <w:p w14:paraId="405AC6CF" w14:textId="1414EAEF"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8240" behindDoc="0" locked="0" layoutInCell="1" allowOverlap="0" wp14:anchorId="569FBFDD" wp14:editId="57F2AE48">
                  <wp:simplePos x="0" y="0"/>
                  <wp:positionH relativeFrom="column">
                    <wp:align>right</wp:align>
                  </wp:positionH>
                  <wp:positionV relativeFrom="line">
                    <wp:posOffset>0</wp:posOffset>
                  </wp:positionV>
                  <wp:extent cx="1704975" cy="895350"/>
                  <wp:effectExtent l="0" t="0" r="9525" b="0"/>
                  <wp:wrapSquare wrapText="bothSides"/>
                  <wp:docPr id="1363601145" name="Picture 7" descr="Man holding radiator an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 holding radiator and pape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Lower income households could benefit from free energy efficiency upgrades to their homes this winter with our support. </w:t>
            </w:r>
          </w:p>
          <w:p w14:paraId="7589BFB3"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Please help spread the word of our Homes Upgrade Grant, available to homeowners with an annual income of less than £31k, who have heating that isn't mains gas and an EPC rating of </w:t>
            </w:r>
            <w:proofErr w:type="gramStart"/>
            <w:r>
              <w:rPr>
                <w:rFonts w:ascii="Trebuchet MS" w:hAnsi="Trebuchet MS"/>
                <w:color w:val="3C3B39"/>
                <w:sz w:val="24"/>
                <w:szCs w:val="24"/>
              </w:rPr>
              <w:t>D,E</w:t>
            </w:r>
            <w:proofErr w:type="gramEnd"/>
            <w:r>
              <w:rPr>
                <w:rFonts w:ascii="Trebuchet MS" w:hAnsi="Trebuchet MS"/>
                <w:color w:val="3C3B39"/>
                <w:sz w:val="24"/>
                <w:szCs w:val="24"/>
              </w:rPr>
              <w:t>,F or G. </w:t>
            </w:r>
          </w:p>
          <w:p w14:paraId="408C2153"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lastRenderedPageBreak/>
              <w:t xml:space="preserve">We are working with partners South Dartmoor Community Energy to survey eligible homes across the </w:t>
            </w:r>
            <w:proofErr w:type="gramStart"/>
            <w:r>
              <w:rPr>
                <w:rFonts w:ascii="Trebuchet MS" w:hAnsi="Trebuchet MS"/>
                <w:color w:val="3C3B39"/>
                <w:sz w:val="24"/>
                <w:szCs w:val="24"/>
              </w:rPr>
              <w:t>District</w:t>
            </w:r>
            <w:proofErr w:type="gramEnd"/>
            <w:r>
              <w:rPr>
                <w:rFonts w:ascii="Trebuchet MS" w:hAnsi="Trebuchet MS"/>
                <w:color w:val="3C3B39"/>
                <w:sz w:val="24"/>
                <w:szCs w:val="24"/>
              </w:rPr>
              <w:t xml:space="preserve"> and provide energy efficiency measures, personalised to the needs of the property. </w:t>
            </w:r>
          </w:p>
          <w:p w14:paraId="5AE74B30"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If you know of any residents who may be eligible for support, please ask them to </w:t>
            </w:r>
            <w:hyperlink r:id="rId22" w:tgtFrame="_blank" w:history="1">
              <w:r>
                <w:rPr>
                  <w:rStyle w:val="Hyperlink"/>
                  <w:rFonts w:ascii="Trebuchet MS" w:hAnsi="Trebuchet MS"/>
                  <w:color w:val="00456C"/>
                  <w:sz w:val="24"/>
                  <w:szCs w:val="24"/>
                </w:rPr>
                <w:t>apply online.</w:t>
              </w:r>
            </w:hyperlink>
            <w:r>
              <w:rPr>
                <w:rFonts w:ascii="Trebuchet MS" w:hAnsi="Trebuchet MS"/>
                <w:color w:val="3C3B39"/>
                <w:sz w:val="24"/>
                <w:szCs w:val="24"/>
              </w:rPr>
              <w:t> </w:t>
            </w:r>
          </w:p>
          <w:p w14:paraId="763C48B3"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sz w:val="24"/>
                <w:szCs w:val="24"/>
              </w:rPr>
              <w:t>Dave Sexton </w:t>
            </w:r>
          </w:p>
          <w:p w14:paraId="01BDFA2F"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Principal Environmental Health Officer</w:t>
            </w:r>
          </w:p>
        </w:tc>
      </w:tr>
      <w:tr w:rsidR="00383033" w14:paraId="0645C8A6" w14:textId="77777777" w:rsidTr="00311D06">
        <w:trPr>
          <w:trHeight w:val="10434"/>
        </w:trPr>
        <w:tc>
          <w:tcPr>
            <w:tcW w:w="5000" w:type="pct"/>
            <w:vAlign w:val="center"/>
          </w:tcPr>
          <w:p w14:paraId="69769BD9" w14:textId="6DE11855" w:rsidR="00383033" w:rsidRDefault="00383033" w:rsidP="002F7A1A">
            <w:pPr>
              <w:spacing w:line="259" w:lineRule="auto"/>
            </w:pPr>
          </w:p>
        </w:tc>
      </w:tr>
      <w:tr w:rsidR="00EF1964" w14:paraId="44A98471" w14:textId="77777777" w:rsidTr="00311D06">
        <w:tc>
          <w:tcPr>
            <w:tcW w:w="5000" w:type="pct"/>
            <w:vAlign w:val="center"/>
          </w:tcPr>
          <w:p w14:paraId="5F651A29" w14:textId="77777777" w:rsidR="00EF1964" w:rsidRDefault="00EF1964">
            <w:pPr>
              <w:pStyle w:val="NormalWeb"/>
              <w:spacing w:after="150" w:afterAutospacing="0"/>
            </w:pPr>
          </w:p>
        </w:tc>
      </w:tr>
      <w:tr w:rsidR="00383033" w14:paraId="52CCFBAD" w14:textId="77777777" w:rsidTr="00311D06">
        <w:tc>
          <w:tcPr>
            <w:tcW w:w="5000" w:type="pct"/>
            <w:vAlign w:val="center"/>
          </w:tcPr>
          <w:p w14:paraId="0F087714" w14:textId="0F745976" w:rsidR="00383033" w:rsidRDefault="00383033">
            <w:pPr>
              <w:pStyle w:val="NormalWeb"/>
              <w:spacing w:after="150" w:afterAutospacing="0"/>
            </w:pPr>
          </w:p>
        </w:tc>
      </w:tr>
    </w:tbl>
    <w:p w14:paraId="1F829797" w14:textId="77777777" w:rsidR="00F43733" w:rsidRPr="001B5A7E" w:rsidRDefault="00F43733" w:rsidP="00311D06"/>
    <w:sectPr w:rsidR="00F43733" w:rsidRPr="001B5A7E" w:rsidSect="004653C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MT">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F64"/>
    <w:multiLevelType w:val="multilevel"/>
    <w:tmpl w:val="E8466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8129E"/>
    <w:multiLevelType w:val="multilevel"/>
    <w:tmpl w:val="E804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C28C2"/>
    <w:multiLevelType w:val="hybridMultilevel"/>
    <w:tmpl w:val="D0BC37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27A8E"/>
    <w:multiLevelType w:val="multilevel"/>
    <w:tmpl w:val="D62CE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44D51"/>
    <w:multiLevelType w:val="multilevel"/>
    <w:tmpl w:val="D99A6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41C22"/>
    <w:multiLevelType w:val="multilevel"/>
    <w:tmpl w:val="DAFA6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81F52"/>
    <w:multiLevelType w:val="multilevel"/>
    <w:tmpl w:val="70B69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146FF2"/>
    <w:multiLevelType w:val="hybridMultilevel"/>
    <w:tmpl w:val="3D74EFDE"/>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DD01E95"/>
    <w:multiLevelType w:val="hybridMultilevel"/>
    <w:tmpl w:val="6EB4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335D49"/>
    <w:multiLevelType w:val="hybridMultilevel"/>
    <w:tmpl w:val="1BC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24132"/>
    <w:multiLevelType w:val="hybridMultilevel"/>
    <w:tmpl w:val="C30C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D6A94"/>
    <w:multiLevelType w:val="multilevel"/>
    <w:tmpl w:val="EB465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CC28B8"/>
    <w:multiLevelType w:val="multilevel"/>
    <w:tmpl w:val="88D87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6B2C51"/>
    <w:multiLevelType w:val="hybridMultilevel"/>
    <w:tmpl w:val="D8F26A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72F743E"/>
    <w:multiLevelType w:val="multilevel"/>
    <w:tmpl w:val="811A4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C6D53"/>
    <w:multiLevelType w:val="multilevel"/>
    <w:tmpl w:val="A0348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86A14"/>
    <w:multiLevelType w:val="multilevel"/>
    <w:tmpl w:val="7BECA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0C3FE6"/>
    <w:multiLevelType w:val="multilevel"/>
    <w:tmpl w:val="2C82C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DD0B60"/>
    <w:multiLevelType w:val="multilevel"/>
    <w:tmpl w:val="174E6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D06F33"/>
    <w:multiLevelType w:val="multilevel"/>
    <w:tmpl w:val="6F602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017966">
    <w:abstractNumId w:val="8"/>
  </w:num>
  <w:num w:numId="2" w16cid:durableId="2108379877">
    <w:abstractNumId w:val="15"/>
  </w:num>
  <w:num w:numId="3" w16cid:durableId="451434960">
    <w:abstractNumId w:val="3"/>
  </w:num>
  <w:num w:numId="4" w16cid:durableId="498273268">
    <w:abstractNumId w:val="11"/>
  </w:num>
  <w:num w:numId="5" w16cid:durableId="1028028767">
    <w:abstractNumId w:val="1"/>
  </w:num>
  <w:num w:numId="6" w16cid:durableId="1434936834">
    <w:abstractNumId w:val="5"/>
  </w:num>
  <w:num w:numId="7" w16cid:durableId="2025356407">
    <w:abstractNumId w:val="9"/>
  </w:num>
  <w:num w:numId="8" w16cid:durableId="1818260771">
    <w:abstractNumId w:val="16"/>
  </w:num>
  <w:num w:numId="9" w16cid:durableId="673726004">
    <w:abstractNumId w:val="19"/>
  </w:num>
  <w:num w:numId="10" w16cid:durableId="1484009661">
    <w:abstractNumId w:val="12"/>
  </w:num>
  <w:num w:numId="11" w16cid:durableId="1504275587">
    <w:abstractNumId w:val="14"/>
  </w:num>
  <w:num w:numId="12" w16cid:durableId="814375724">
    <w:abstractNumId w:val="6"/>
  </w:num>
  <w:num w:numId="13" w16cid:durableId="1374887522">
    <w:abstractNumId w:val="4"/>
  </w:num>
  <w:num w:numId="14" w16cid:durableId="934635765">
    <w:abstractNumId w:val="18"/>
  </w:num>
  <w:num w:numId="15" w16cid:durableId="1229414998">
    <w:abstractNumId w:val="10"/>
  </w:num>
  <w:num w:numId="16" w16cid:durableId="13553072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7644168">
    <w:abstractNumId w:val="13"/>
  </w:num>
  <w:num w:numId="18" w16cid:durableId="573392747">
    <w:abstractNumId w:val="2"/>
  </w:num>
  <w:num w:numId="19" w16cid:durableId="1892842898">
    <w:abstractNumId w:val="7"/>
  </w:num>
  <w:num w:numId="20" w16cid:durableId="19315747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07912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7E"/>
    <w:rsid w:val="000378B5"/>
    <w:rsid w:val="00045E54"/>
    <w:rsid w:val="00054EA6"/>
    <w:rsid w:val="00086ED3"/>
    <w:rsid w:val="000F67F2"/>
    <w:rsid w:val="00117530"/>
    <w:rsid w:val="0014109A"/>
    <w:rsid w:val="0015334A"/>
    <w:rsid w:val="001556BE"/>
    <w:rsid w:val="001B5A7E"/>
    <w:rsid w:val="00205B93"/>
    <w:rsid w:val="00221127"/>
    <w:rsid w:val="00224D06"/>
    <w:rsid w:val="002642B9"/>
    <w:rsid w:val="002869F1"/>
    <w:rsid w:val="00294A46"/>
    <w:rsid w:val="00296F0C"/>
    <w:rsid w:val="002C2146"/>
    <w:rsid w:val="002E392E"/>
    <w:rsid w:val="002F0861"/>
    <w:rsid w:val="002F7A1A"/>
    <w:rsid w:val="00311725"/>
    <w:rsid w:val="00311D06"/>
    <w:rsid w:val="0035310F"/>
    <w:rsid w:val="00383033"/>
    <w:rsid w:val="003B7314"/>
    <w:rsid w:val="0040217B"/>
    <w:rsid w:val="00424FAB"/>
    <w:rsid w:val="004549C6"/>
    <w:rsid w:val="0046005E"/>
    <w:rsid w:val="004653CE"/>
    <w:rsid w:val="004703BE"/>
    <w:rsid w:val="004B3DF9"/>
    <w:rsid w:val="004B57F9"/>
    <w:rsid w:val="004D59C6"/>
    <w:rsid w:val="004F01B0"/>
    <w:rsid w:val="00504F61"/>
    <w:rsid w:val="005116F7"/>
    <w:rsid w:val="00536E2D"/>
    <w:rsid w:val="00543D81"/>
    <w:rsid w:val="0054765B"/>
    <w:rsid w:val="00585A88"/>
    <w:rsid w:val="005966A1"/>
    <w:rsid w:val="005E00B2"/>
    <w:rsid w:val="005F0F78"/>
    <w:rsid w:val="00613813"/>
    <w:rsid w:val="00643935"/>
    <w:rsid w:val="00670D9D"/>
    <w:rsid w:val="0068014C"/>
    <w:rsid w:val="006927A1"/>
    <w:rsid w:val="006B239D"/>
    <w:rsid w:val="006E7F05"/>
    <w:rsid w:val="00734323"/>
    <w:rsid w:val="00786B0C"/>
    <w:rsid w:val="008071E8"/>
    <w:rsid w:val="00820A51"/>
    <w:rsid w:val="00870AFC"/>
    <w:rsid w:val="00875CB4"/>
    <w:rsid w:val="0088733E"/>
    <w:rsid w:val="008A458D"/>
    <w:rsid w:val="008E1CD8"/>
    <w:rsid w:val="008F7054"/>
    <w:rsid w:val="00914BB1"/>
    <w:rsid w:val="00937001"/>
    <w:rsid w:val="00945543"/>
    <w:rsid w:val="009547D0"/>
    <w:rsid w:val="00981AAF"/>
    <w:rsid w:val="009A5E97"/>
    <w:rsid w:val="009F07D0"/>
    <w:rsid w:val="00A13941"/>
    <w:rsid w:val="00A46FF8"/>
    <w:rsid w:val="00A47A21"/>
    <w:rsid w:val="00A5251A"/>
    <w:rsid w:val="00A92F7D"/>
    <w:rsid w:val="00AA62D0"/>
    <w:rsid w:val="00AD68CF"/>
    <w:rsid w:val="00AF67DC"/>
    <w:rsid w:val="00B01B45"/>
    <w:rsid w:val="00B13F8F"/>
    <w:rsid w:val="00B14B87"/>
    <w:rsid w:val="00B51134"/>
    <w:rsid w:val="00B76E41"/>
    <w:rsid w:val="00B811A6"/>
    <w:rsid w:val="00B84EEC"/>
    <w:rsid w:val="00B9311A"/>
    <w:rsid w:val="00C00A2B"/>
    <w:rsid w:val="00C33F06"/>
    <w:rsid w:val="00C50EAB"/>
    <w:rsid w:val="00C91D75"/>
    <w:rsid w:val="00CC0386"/>
    <w:rsid w:val="00CD4C6B"/>
    <w:rsid w:val="00D13A33"/>
    <w:rsid w:val="00D15079"/>
    <w:rsid w:val="00D20CD9"/>
    <w:rsid w:val="00D5122D"/>
    <w:rsid w:val="00D72241"/>
    <w:rsid w:val="00DA519A"/>
    <w:rsid w:val="00DC6884"/>
    <w:rsid w:val="00E03A09"/>
    <w:rsid w:val="00E15A39"/>
    <w:rsid w:val="00E400BE"/>
    <w:rsid w:val="00E5000E"/>
    <w:rsid w:val="00E85E7B"/>
    <w:rsid w:val="00EB100C"/>
    <w:rsid w:val="00EC23B3"/>
    <w:rsid w:val="00EF1964"/>
    <w:rsid w:val="00F07F78"/>
    <w:rsid w:val="00F376D3"/>
    <w:rsid w:val="00F43733"/>
    <w:rsid w:val="00F76D7F"/>
    <w:rsid w:val="00FD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70B"/>
  <w15:docId w15:val="{98DFE228-9272-4661-BC08-36F699D4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A7E"/>
    <w:pPr>
      <w:spacing w:line="256" w:lineRule="auto"/>
    </w:pPr>
  </w:style>
  <w:style w:type="paragraph" w:styleId="Heading1">
    <w:name w:val="heading 1"/>
    <w:basedOn w:val="Normal"/>
    <w:link w:val="Heading1Char"/>
    <w:uiPriority w:val="9"/>
    <w:qFormat/>
    <w:rsid w:val="001B5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150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150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A7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B5A7E"/>
    <w:rPr>
      <w:color w:val="0000FF"/>
      <w:u w:val="single"/>
    </w:rPr>
  </w:style>
  <w:style w:type="paragraph" w:styleId="NormalWeb">
    <w:name w:val="Normal (Web)"/>
    <w:basedOn w:val="Normal"/>
    <w:uiPriority w:val="99"/>
    <w:unhideWhenUsed/>
    <w:rsid w:val="001B5A7E"/>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1B5A7E"/>
  </w:style>
  <w:style w:type="character" w:styleId="Strong">
    <w:name w:val="Strong"/>
    <w:basedOn w:val="DefaultParagraphFont"/>
    <w:uiPriority w:val="22"/>
    <w:qFormat/>
    <w:rsid w:val="001B5A7E"/>
    <w:rPr>
      <w:b/>
      <w:bCs/>
    </w:rPr>
  </w:style>
  <w:style w:type="paragraph" w:styleId="ListParagraph">
    <w:name w:val="List Paragraph"/>
    <w:basedOn w:val="Normal"/>
    <w:uiPriority w:val="34"/>
    <w:qFormat/>
    <w:rsid w:val="00CC0386"/>
    <w:pPr>
      <w:ind w:left="720"/>
      <w:contextualSpacing/>
    </w:pPr>
  </w:style>
  <w:style w:type="character" w:customStyle="1" w:styleId="Heading2Char">
    <w:name w:val="Heading 2 Char"/>
    <w:basedOn w:val="DefaultParagraphFont"/>
    <w:link w:val="Heading2"/>
    <w:uiPriority w:val="9"/>
    <w:semiHidden/>
    <w:rsid w:val="00D150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1507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086ED3"/>
    <w:pPr>
      <w:spacing w:after="120"/>
    </w:pPr>
  </w:style>
  <w:style w:type="character" w:customStyle="1" w:styleId="BodyTextChar">
    <w:name w:val="Body Text Char"/>
    <w:basedOn w:val="DefaultParagraphFont"/>
    <w:link w:val="BodyText"/>
    <w:uiPriority w:val="99"/>
    <w:rsid w:val="00086ED3"/>
  </w:style>
  <w:style w:type="paragraph" w:customStyle="1" w:styleId="gdp">
    <w:name w:val="gdp"/>
    <w:basedOn w:val="Normal"/>
    <w:uiPriority w:val="99"/>
    <w:semiHidden/>
    <w:rsid w:val="008A458D"/>
    <w:pPr>
      <w:spacing w:before="100" w:beforeAutospacing="1" w:after="100" w:afterAutospacing="1" w:line="240" w:lineRule="auto"/>
    </w:pPr>
    <w:rPr>
      <w:rFonts w:ascii="Calibri" w:hAnsi="Calibri" w:cs="Calibri"/>
      <w:lang w:eastAsia="en-GB"/>
    </w:rPr>
  </w:style>
  <w:style w:type="character" w:customStyle="1" w:styleId="cf0">
    <w:name w:val="cf0"/>
    <w:basedOn w:val="DefaultParagraphFont"/>
    <w:rsid w:val="002F7A1A"/>
  </w:style>
  <w:style w:type="character" w:customStyle="1" w:styleId="ui-provider">
    <w:name w:val="ui-provider"/>
    <w:basedOn w:val="DefaultParagraphFont"/>
    <w:rsid w:val="002F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511">
      <w:bodyDiv w:val="1"/>
      <w:marLeft w:val="0"/>
      <w:marRight w:val="0"/>
      <w:marTop w:val="0"/>
      <w:marBottom w:val="0"/>
      <w:divBdr>
        <w:top w:val="none" w:sz="0" w:space="0" w:color="auto"/>
        <w:left w:val="none" w:sz="0" w:space="0" w:color="auto"/>
        <w:bottom w:val="none" w:sz="0" w:space="0" w:color="auto"/>
        <w:right w:val="none" w:sz="0" w:space="0" w:color="auto"/>
      </w:divBdr>
    </w:div>
    <w:div w:id="123548209">
      <w:bodyDiv w:val="1"/>
      <w:marLeft w:val="0"/>
      <w:marRight w:val="0"/>
      <w:marTop w:val="0"/>
      <w:marBottom w:val="0"/>
      <w:divBdr>
        <w:top w:val="none" w:sz="0" w:space="0" w:color="auto"/>
        <w:left w:val="none" w:sz="0" w:space="0" w:color="auto"/>
        <w:bottom w:val="none" w:sz="0" w:space="0" w:color="auto"/>
        <w:right w:val="none" w:sz="0" w:space="0" w:color="auto"/>
      </w:divBdr>
    </w:div>
    <w:div w:id="172958085">
      <w:bodyDiv w:val="1"/>
      <w:marLeft w:val="0"/>
      <w:marRight w:val="0"/>
      <w:marTop w:val="0"/>
      <w:marBottom w:val="0"/>
      <w:divBdr>
        <w:top w:val="none" w:sz="0" w:space="0" w:color="auto"/>
        <w:left w:val="none" w:sz="0" w:space="0" w:color="auto"/>
        <w:bottom w:val="none" w:sz="0" w:space="0" w:color="auto"/>
        <w:right w:val="none" w:sz="0" w:space="0" w:color="auto"/>
      </w:divBdr>
    </w:div>
    <w:div w:id="270479895">
      <w:bodyDiv w:val="1"/>
      <w:marLeft w:val="0"/>
      <w:marRight w:val="0"/>
      <w:marTop w:val="0"/>
      <w:marBottom w:val="0"/>
      <w:divBdr>
        <w:top w:val="none" w:sz="0" w:space="0" w:color="auto"/>
        <w:left w:val="none" w:sz="0" w:space="0" w:color="auto"/>
        <w:bottom w:val="none" w:sz="0" w:space="0" w:color="auto"/>
        <w:right w:val="none" w:sz="0" w:space="0" w:color="auto"/>
      </w:divBdr>
    </w:div>
    <w:div w:id="395664575">
      <w:bodyDiv w:val="1"/>
      <w:marLeft w:val="0"/>
      <w:marRight w:val="0"/>
      <w:marTop w:val="0"/>
      <w:marBottom w:val="0"/>
      <w:divBdr>
        <w:top w:val="none" w:sz="0" w:space="0" w:color="auto"/>
        <w:left w:val="none" w:sz="0" w:space="0" w:color="auto"/>
        <w:bottom w:val="none" w:sz="0" w:space="0" w:color="auto"/>
        <w:right w:val="none" w:sz="0" w:space="0" w:color="auto"/>
      </w:divBdr>
    </w:div>
    <w:div w:id="445853778">
      <w:bodyDiv w:val="1"/>
      <w:marLeft w:val="0"/>
      <w:marRight w:val="0"/>
      <w:marTop w:val="0"/>
      <w:marBottom w:val="0"/>
      <w:divBdr>
        <w:top w:val="none" w:sz="0" w:space="0" w:color="auto"/>
        <w:left w:val="none" w:sz="0" w:space="0" w:color="auto"/>
        <w:bottom w:val="none" w:sz="0" w:space="0" w:color="auto"/>
        <w:right w:val="none" w:sz="0" w:space="0" w:color="auto"/>
      </w:divBdr>
    </w:div>
    <w:div w:id="598291676">
      <w:bodyDiv w:val="1"/>
      <w:marLeft w:val="0"/>
      <w:marRight w:val="0"/>
      <w:marTop w:val="0"/>
      <w:marBottom w:val="0"/>
      <w:divBdr>
        <w:top w:val="none" w:sz="0" w:space="0" w:color="auto"/>
        <w:left w:val="none" w:sz="0" w:space="0" w:color="auto"/>
        <w:bottom w:val="none" w:sz="0" w:space="0" w:color="auto"/>
        <w:right w:val="none" w:sz="0" w:space="0" w:color="auto"/>
      </w:divBdr>
    </w:div>
    <w:div w:id="697314127">
      <w:bodyDiv w:val="1"/>
      <w:marLeft w:val="0"/>
      <w:marRight w:val="0"/>
      <w:marTop w:val="0"/>
      <w:marBottom w:val="0"/>
      <w:divBdr>
        <w:top w:val="none" w:sz="0" w:space="0" w:color="auto"/>
        <w:left w:val="none" w:sz="0" w:space="0" w:color="auto"/>
        <w:bottom w:val="none" w:sz="0" w:space="0" w:color="auto"/>
        <w:right w:val="none" w:sz="0" w:space="0" w:color="auto"/>
      </w:divBdr>
    </w:div>
    <w:div w:id="735318599">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0831284">
      <w:bodyDiv w:val="1"/>
      <w:marLeft w:val="0"/>
      <w:marRight w:val="0"/>
      <w:marTop w:val="0"/>
      <w:marBottom w:val="0"/>
      <w:divBdr>
        <w:top w:val="none" w:sz="0" w:space="0" w:color="auto"/>
        <w:left w:val="none" w:sz="0" w:space="0" w:color="auto"/>
        <w:bottom w:val="none" w:sz="0" w:space="0" w:color="auto"/>
        <w:right w:val="none" w:sz="0" w:space="0" w:color="auto"/>
      </w:divBdr>
    </w:div>
    <w:div w:id="875505550">
      <w:bodyDiv w:val="1"/>
      <w:marLeft w:val="0"/>
      <w:marRight w:val="0"/>
      <w:marTop w:val="0"/>
      <w:marBottom w:val="0"/>
      <w:divBdr>
        <w:top w:val="none" w:sz="0" w:space="0" w:color="auto"/>
        <w:left w:val="none" w:sz="0" w:space="0" w:color="auto"/>
        <w:bottom w:val="none" w:sz="0" w:space="0" w:color="auto"/>
        <w:right w:val="none" w:sz="0" w:space="0" w:color="auto"/>
      </w:divBdr>
    </w:div>
    <w:div w:id="910583403">
      <w:bodyDiv w:val="1"/>
      <w:marLeft w:val="0"/>
      <w:marRight w:val="0"/>
      <w:marTop w:val="0"/>
      <w:marBottom w:val="0"/>
      <w:divBdr>
        <w:top w:val="none" w:sz="0" w:space="0" w:color="auto"/>
        <w:left w:val="none" w:sz="0" w:space="0" w:color="auto"/>
        <w:bottom w:val="none" w:sz="0" w:space="0" w:color="auto"/>
        <w:right w:val="none" w:sz="0" w:space="0" w:color="auto"/>
      </w:divBdr>
    </w:div>
    <w:div w:id="989940920">
      <w:bodyDiv w:val="1"/>
      <w:marLeft w:val="0"/>
      <w:marRight w:val="0"/>
      <w:marTop w:val="0"/>
      <w:marBottom w:val="0"/>
      <w:divBdr>
        <w:top w:val="none" w:sz="0" w:space="0" w:color="auto"/>
        <w:left w:val="none" w:sz="0" w:space="0" w:color="auto"/>
        <w:bottom w:val="none" w:sz="0" w:space="0" w:color="auto"/>
        <w:right w:val="none" w:sz="0" w:space="0" w:color="auto"/>
      </w:divBdr>
    </w:div>
    <w:div w:id="1017928459">
      <w:bodyDiv w:val="1"/>
      <w:marLeft w:val="0"/>
      <w:marRight w:val="0"/>
      <w:marTop w:val="0"/>
      <w:marBottom w:val="0"/>
      <w:divBdr>
        <w:top w:val="none" w:sz="0" w:space="0" w:color="auto"/>
        <w:left w:val="none" w:sz="0" w:space="0" w:color="auto"/>
        <w:bottom w:val="none" w:sz="0" w:space="0" w:color="auto"/>
        <w:right w:val="none" w:sz="0" w:space="0" w:color="auto"/>
      </w:divBdr>
    </w:div>
    <w:div w:id="1103963848">
      <w:bodyDiv w:val="1"/>
      <w:marLeft w:val="0"/>
      <w:marRight w:val="0"/>
      <w:marTop w:val="0"/>
      <w:marBottom w:val="0"/>
      <w:divBdr>
        <w:top w:val="none" w:sz="0" w:space="0" w:color="auto"/>
        <w:left w:val="none" w:sz="0" w:space="0" w:color="auto"/>
        <w:bottom w:val="none" w:sz="0" w:space="0" w:color="auto"/>
        <w:right w:val="none" w:sz="0" w:space="0" w:color="auto"/>
      </w:divBdr>
    </w:div>
    <w:div w:id="1154296153">
      <w:bodyDiv w:val="1"/>
      <w:marLeft w:val="0"/>
      <w:marRight w:val="0"/>
      <w:marTop w:val="0"/>
      <w:marBottom w:val="0"/>
      <w:divBdr>
        <w:top w:val="none" w:sz="0" w:space="0" w:color="auto"/>
        <w:left w:val="none" w:sz="0" w:space="0" w:color="auto"/>
        <w:bottom w:val="none" w:sz="0" w:space="0" w:color="auto"/>
        <w:right w:val="none" w:sz="0" w:space="0" w:color="auto"/>
      </w:divBdr>
    </w:div>
    <w:div w:id="1237744699">
      <w:bodyDiv w:val="1"/>
      <w:marLeft w:val="0"/>
      <w:marRight w:val="0"/>
      <w:marTop w:val="0"/>
      <w:marBottom w:val="0"/>
      <w:divBdr>
        <w:top w:val="none" w:sz="0" w:space="0" w:color="auto"/>
        <w:left w:val="none" w:sz="0" w:space="0" w:color="auto"/>
        <w:bottom w:val="none" w:sz="0" w:space="0" w:color="auto"/>
        <w:right w:val="none" w:sz="0" w:space="0" w:color="auto"/>
      </w:divBdr>
    </w:div>
    <w:div w:id="1285697207">
      <w:bodyDiv w:val="1"/>
      <w:marLeft w:val="0"/>
      <w:marRight w:val="0"/>
      <w:marTop w:val="0"/>
      <w:marBottom w:val="0"/>
      <w:divBdr>
        <w:top w:val="none" w:sz="0" w:space="0" w:color="auto"/>
        <w:left w:val="none" w:sz="0" w:space="0" w:color="auto"/>
        <w:bottom w:val="none" w:sz="0" w:space="0" w:color="auto"/>
        <w:right w:val="none" w:sz="0" w:space="0" w:color="auto"/>
      </w:divBdr>
    </w:div>
    <w:div w:id="1497182573">
      <w:bodyDiv w:val="1"/>
      <w:marLeft w:val="0"/>
      <w:marRight w:val="0"/>
      <w:marTop w:val="0"/>
      <w:marBottom w:val="0"/>
      <w:divBdr>
        <w:top w:val="none" w:sz="0" w:space="0" w:color="auto"/>
        <w:left w:val="none" w:sz="0" w:space="0" w:color="auto"/>
        <w:bottom w:val="none" w:sz="0" w:space="0" w:color="auto"/>
        <w:right w:val="none" w:sz="0" w:space="0" w:color="auto"/>
      </w:divBdr>
    </w:div>
    <w:div w:id="1604729998">
      <w:bodyDiv w:val="1"/>
      <w:marLeft w:val="0"/>
      <w:marRight w:val="0"/>
      <w:marTop w:val="0"/>
      <w:marBottom w:val="0"/>
      <w:divBdr>
        <w:top w:val="none" w:sz="0" w:space="0" w:color="auto"/>
        <w:left w:val="none" w:sz="0" w:space="0" w:color="auto"/>
        <w:bottom w:val="none" w:sz="0" w:space="0" w:color="auto"/>
        <w:right w:val="none" w:sz="0" w:space="0" w:color="auto"/>
      </w:divBdr>
    </w:div>
    <w:div w:id="1625112258">
      <w:bodyDiv w:val="1"/>
      <w:marLeft w:val="0"/>
      <w:marRight w:val="0"/>
      <w:marTop w:val="0"/>
      <w:marBottom w:val="0"/>
      <w:divBdr>
        <w:top w:val="none" w:sz="0" w:space="0" w:color="auto"/>
        <w:left w:val="none" w:sz="0" w:space="0" w:color="auto"/>
        <w:bottom w:val="none" w:sz="0" w:space="0" w:color="auto"/>
        <w:right w:val="none" w:sz="0" w:space="0" w:color="auto"/>
      </w:divBdr>
    </w:div>
    <w:div w:id="1752240553">
      <w:bodyDiv w:val="1"/>
      <w:marLeft w:val="0"/>
      <w:marRight w:val="0"/>
      <w:marTop w:val="0"/>
      <w:marBottom w:val="0"/>
      <w:divBdr>
        <w:top w:val="none" w:sz="0" w:space="0" w:color="auto"/>
        <w:left w:val="none" w:sz="0" w:space="0" w:color="auto"/>
        <w:bottom w:val="none" w:sz="0" w:space="0" w:color="auto"/>
        <w:right w:val="none" w:sz="0" w:space="0" w:color="auto"/>
      </w:divBdr>
    </w:div>
    <w:div w:id="1755860462">
      <w:bodyDiv w:val="1"/>
      <w:marLeft w:val="0"/>
      <w:marRight w:val="0"/>
      <w:marTop w:val="0"/>
      <w:marBottom w:val="0"/>
      <w:divBdr>
        <w:top w:val="none" w:sz="0" w:space="0" w:color="auto"/>
        <w:left w:val="none" w:sz="0" w:space="0" w:color="auto"/>
        <w:bottom w:val="none" w:sz="0" w:space="0" w:color="auto"/>
        <w:right w:val="none" w:sz="0" w:space="0" w:color="auto"/>
      </w:divBdr>
    </w:div>
    <w:div w:id="1827045202">
      <w:bodyDiv w:val="1"/>
      <w:marLeft w:val="0"/>
      <w:marRight w:val="0"/>
      <w:marTop w:val="0"/>
      <w:marBottom w:val="0"/>
      <w:divBdr>
        <w:top w:val="none" w:sz="0" w:space="0" w:color="auto"/>
        <w:left w:val="none" w:sz="0" w:space="0" w:color="auto"/>
        <w:bottom w:val="none" w:sz="0" w:space="0" w:color="auto"/>
        <w:right w:val="none" w:sz="0" w:space="0" w:color="auto"/>
      </w:divBdr>
    </w:div>
    <w:div w:id="1921478828">
      <w:bodyDiv w:val="1"/>
      <w:marLeft w:val="0"/>
      <w:marRight w:val="0"/>
      <w:marTop w:val="0"/>
      <w:marBottom w:val="0"/>
      <w:divBdr>
        <w:top w:val="none" w:sz="0" w:space="0" w:color="auto"/>
        <w:left w:val="none" w:sz="0" w:space="0" w:color="auto"/>
        <w:bottom w:val="none" w:sz="0" w:space="0" w:color="auto"/>
        <w:right w:val="none" w:sz="0" w:space="0" w:color="auto"/>
      </w:divBdr>
    </w:div>
    <w:div w:id="1964193199">
      <w:bodyDiv w:val="1"/>
      <w:marLeft w:val="0"/>
      <w:marRight w:val="0"/>
      <w:marTop w:val="0"/>
      <w:marBottom w:val="0"/>
      <w:divBdr>
        <w:top w:val="none" w:sz="0" w:space="0" w:color="auto"/>
        <w:left w:val="none" w:sz="0" w:space="0" w:color="auto"/>
        <w:bottom w:val="none" w:sz="0" w:space="0" w:color="auto"/>
        <w:right w:val="none" w:sz="0" w:space="0" w:color="auto"/>
      </w:divBdr>
    </w:div>
    <w:div w:id="2095931373">
      <w:bodyDiv w:val="1"/>
      <w:marLeft w:val="0"/>
      <w:marRight w:val="0"/>
      <w:marTop w:val="0"/>
      <w:marBottom w:val="0"/>
      <w:divBdr>
        <w:top w:val="none" w:sz="0" w:space="0" w:color="auto"/>
        <w:left w:val="none" w:sz="0" w:space="0" w:color="auto"/>
        <w:bottom w:val="none" w:sz="0" w:space="0" w:color="auto"/>
        <w:right w:val="none" w:sz="0" w:space="0" w:color="auto"/>
      </w:divBdr>
    </w:div>
    <w:div w:id="2125491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nVybCI6Imh0dHBzOi8vc291dGhkZXZvbnJ1cmFsLmNvLnVrL25ld3MtZGV0YWlscy9wbGFjZXMtZm9yLXBlb3BsZS1hbmQtc291dGgtZGV2b24tLXJ1cmFsLWFubm91bmNlLW1lcmdlci1wbGFucy8xNDUvMC8wIiwiYnVsbGV0aW5faWQiOiIyMDI0MDEwNS44ODAyMjA2MSJ9.34JmtIawa60U4uYfZE2BHnqvjUhMJU8JGy5HxWdzrpk/s/2973243887/br/234294424126-l" TargetMode="External"/><Relationship Id="rId13" Type="http://schemas.openxmlformats.org/officeDocument/2006/relationships/hyperlink" Target="https://lnks.gd/l/eyJhbGciOiJIUzI1NiJ9.eyJidWxsZXRpbl9saW5rX2lkIjoxMDQsInVyaSI6ImJwMjpjbGljayIsInVybCI6Imh0dHBzOi8vd3d3LnNvdXRoaGFtcy5nb3YudWsveW91ci1jb3VuY2lsL2NvdW5jaWwtcGxhbnMtcG9saWNpZXMtYW5kLXJlcG9ydHMvcG9saWNpZXMvcGxhbm5pbmctcG9saWNpZXMvZGV2ZWxvcGVyLWNvbnRyaWJ1dGlvbnMiLCJidWxsZXRpbl9pZCI6IjIwMjQwMTA1Ljg4MDIyMDYxIn0.c405gBwzloa4o-ao5sB51GabkCm0TDfGXABQE7HG7cQ/s/2973243887/br/234294424126-l" TargetMode="External"/><Relationship Id="rId18" Type="http://schemas.openxmlformats.org/officeDocument/2006/relationships/image" Target="https://content.govdelivery.com/attachments/fancy_images/UKSWDEVON/2023/12/8647292/5134110/planning-software_crop.jpg"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DIsInVyaSI6ImJwMjpjbGljayIsInVybCI6Imh0dHBzOi8vY29udGVudC5nb3ZkZWxpdmVyeS5jb20vYXR0YWNobWVudHMvVUtTV0RFVk9OLzIwMjMvMTIvMDcvZmlsZV9hdHRhY2htZW50cy8yNzA5MzA5L0FwcGVhbHMlMjBkaWdlc3QlMjBKYW4lMjBOb3YlMjAyMDIzLnBkZiIsImJ1bGxldGluX2lkIjoiMjAyMzEyMDguODY4MzQ3NzEifQ.qPVHRQ0YnKpWS-1dl2763Wn-dHahW6CFKG2NiiWFJLY/s/2973243887/br/232614650110-l" TargetMode="External"/><Relationship Id="rId7" Type="http://schemas.openxmlformats.org/officeDocument/2006/relationships/hyperlink" Target="https://lnks.gd/l/eyJhbGciOiJIUzI1NiJ9.eyJidWxsZXRpbl9saW5rX2lkIjoxMDIsInVyaSI6ImJwMjpjbGljayIsInVybCI6Imh0dHBzOi8vc291dGhkZXZvbnJ1cmFsLmNvLnVrLyIsImJ1bGxldGluX2lkIjoiMjAyNDAxMDUuODgwMjIwNjEifQ.58SpMU-6vp7kVesDU1i23kaX5ZtVzixDN08cLMrcTMI/s/2973243887/br/234294424126-l" TargetMode="External"/><Relationship Id="rId12" Type="http://schemas.openxmlformats.org/officeDocument/2006/relationships/image" Target="https://content.govdelivery.com/attachments/fancy_images/UKSWDEVON/2024/01/8766612/5177797/microsoftteams-image-4_crop.png" TargetMode="External"/><Relationship Id="rId17" Type="http://schemas.openxmlformats.org/officeDocument/2006/relationships/image" Target="https://content.govdelivery.com/attachments/fancy_images/UKSWDEVON/2023/12/8683770/5147600/career-fair-2_crop.jpg" TargetMode="External"/><Relationship Id="rId2" Type="http://schemas.openxmlformats.org/officeDocument/2006/relationships/styles" Target="styles.xml"/><Relationship Id="rId16" Type="http://schemas.openxmlformats.org/officeDocument/2006/relationships/image" Target="https://content.govdelivery.com/attachments/fancy_images/UKSWDEVON/2023/12/8683774/5147599/career-fair-1_crop.jpg" TargetMode="External"/><Relationship Id="rId20" Type="http://schemas.openxmlformats.org/officeDocument/2006/relationships/image" Target="https://content.govdelivery.com/attachments/fancy_images/UKSWDEVON/2023/12/8647440/5134111/capture_crop.jpg"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nVybCI6Imh0dHBzOi8vd3d3LnBsYWNlc2ZvcnBlb3BsZS5jby51ay8iLCJidWxsZXRpbl9pZCI6IjIwMjQwMTA1Ljg4MDIyMDYxIn0.Ey8uXU2AK7-tQM2_No5Bbv-SMYtgbNV_LHB7FWKwZ5o/s/2973243887/br/234294424126-l" TargetMode="External"/><Relationship Id="rId11" Type="http://schemas.openxmlformats.org/officeDocument/2006/relationships/hyperlink" Target="mailto:Gemma.Bristow@swdevon.gov.uk" TargetMode="External"/><Relationship Id="rId24" Type="http://schemas.openxmlformats.org/officeDocument/2006/relationships/theme" Target="theme/theme1.xml"/><Relationship Id="rId5" Type="http://schemas.openxmlformats.org/officeDocument/2006/relationships/image" Target="https://content.govdelivery.com/attachments/fancy_images/UKSWDEVON/2024/01/8766514/5177795/crop-woman-holding-blue-house_crop.jpg" TargetMode="External"/><Relationship Id="rId15" Type="http://schemas.openxmlformats.org/officeDocument/2006/relationships/hyperlink" Target="https://lnks.gd/l/eyJhbGciOiJIUzI1NiJ9.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.Tsj92lG-VbHn26gihJjSNT4ZQNA0vRAblNoM2qI4rPY/s/2973243887/br/234294424126-l" TargetMode="External"/><Relationship Id="rId23" Type="http://schemas.openxmlformats.org/officeDocument/2006/relationships/fontTable" Target="fontTable.xml"/><Relationship Id="rId10" Type="http://schemas.openxmlformats.org/officeDocument/2006/relationships/image" Target="https://content.govdelivery.com/attachments/fancy_images/UKSWDEVON/2024/01/8762361/5177796/close-up-sideways-cyclist-holding-e-bike-with-green_crop.jpg" TargetMode="External"/><Relationship Id="rId19" Type="http://schemas.openxmlformats.org/officeDocument/2006/relationships/hyperlink" Target="mailto:helen.smart@swdevon.gov.uk" TargetMode="External"/><Relationship Id="rId4" Type="http://schemas.openxmlformats.org/officeDocument/2006/relationships/webSettings" Target="webSettings.xml"/><Relationship Id="rId9" Type="http://schemas.openxmlformats.org/officeDocument/2006/relationships/hyperlink" Target="mailto:alex.rehaag@swdevon.gov.uk" TargetMode="External"/><Relationship Id="rId14" Type="http://schemas.openxmlformats.org/officeDocument/2006/relationships/image" Target="https://content.govdelivery.com/attachments/fancy_images/UKSWDEVON/2023/12/8638161/5133838/promo-facebook-facebook-image-post-17_crop.jpeg" TargetMode="External"/><Relationship Id="rId22" Type="http://schemas.openxmlformats.org/officeDocument/2006/relationships/hyperlink" Target="https://lnks.gd/l/eyJhbGciOiJIUzI1NiJ9.eyJidWxsZXRpbl9saW5rX2lkIjoxMDMsInVyaSI6ImJwMjpjbGljayIsInVybCI6Imh0dHBzOi8vd3d3LnNvdXRoaGFtcy5nb3YudWsvaG91c2luZy9ob3VzaW5nLXN1cHBvcnQvaG91c2luZy1ncmFudHMtbG9hbnMtYW5kLXNlcnZpY2VzL2hlbHAtcmVkdWNpbmctZnVlbC1iaWxscy9ob21lLXVwZ3JhZGUiLCJidWxsZXRpbl9pZCI6IjIwMjMxMjA4Ljg2ODM0NzcxIn0.5STAFFG7e6vILaDIK1-uQMm_g0O2J0OlkdwnIp8P3yw/s/2973243887/br/23261465011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Pannel</dc:creator>
  <cp:keywords/>
  <dc:description/>
  <cp:lastModifiedBy>Cllr Ged Yardy</cp:lastModifiedBy>
  <cp:revision>6</cp:revision>
  <dcterms:created xsi:type="dcterms:W3CDTF">2024-01-10T14:41:00Z</dcterms:created>
  <dcterms:modified xsi:type="dcterms:W3CDTF">2024-01-10T15:22:00Z</dcterms:modified>
</cp:coreProperties>
</file>