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B" w:rsidRDefault="002E793C" w:rsidP="002E793C">
      <w:pPr>
        <w:tabs>
          <w:tab w:val="left" w:pos="675"/>
          <w:tab w:val="center" w:pos="4513"/>
        </w:tabs>
        <w:rPr>
          <w:b/>
          <w:bCs/>
          <w:sz w:val="52"/>
          <w:szCs w:val="52"/>
        </w:rPr>
      </w:pPr>
      <w:r>
        <w:rPr>
          <w:b/>
          <w:bCs/>
          <w:sz w:val="52"/>
          <w:szCs w:val="52"/>
        </w:rPr>
        <w:t xml:space="preserve">         </w:t>
      </w:r>
      <w:r w:rsidR="00810380">
        <w:rPr>
          <w:b/>
          <w:bCs/>
          <w:sz w:val="52"/>
          <w:szCs w:val="52"/>
        </w:rPr>
        <w:t xml:space="preserve"> </w:t>
      </w:r>
      <w:r w:rsidR="00A53C06">
        <w:rPr>
          <w:b/>
          <w:bCs/>
          <w:sz w:val="52"/>
          <w:szCs w:val="52"/>
        </w:rPr>
        <w:t>S</w:t>
      </w:r>
      <w:r w:rsidR="006E4A9E" w:rsidRPr="006E4A9E">
        <w:rPr>
          <w:b/>
          <w:bCs/>
          <w:sz w:val="52"/>
          <w:szCs w:val="52"/>
        </w:rPr>
        <w:t>TOKE GABRIEL PARISH COUNCIL</w:t>
      </w:r>
    </w:p>
    <w:p w:rsidR="00DA3397" w:rsidRDefault="006960D4" w:rsidP="00DA3397">
      <w:pPr>
        <w:rPr>
          <w:sz w:val="32"/>
          <w:szCs w:val="32"/>
        </w:rPr>
      </w:pPr>
      <w:r>
        <w:rPr>
          <w:sz w:val="32"/>
          <w:szCs w:val="32"/>
        </w:rPr>
        <w:t xml:space="preserve">A </w:t>
      </w:r>
      <w:r w:rsidR="006E4A9E">
        <w:rPr>
          <w:sz w:val="32"/>
          <w:szCs w:val="32"/>
        </w:rPr>
        <w:t>Planning Working Party</w:t>
      </w:r>
      <w:r w:rsidR="009012C5">
        <w:rPr>
          <w:sz w:val="32"/>
          <w:szCs w:val="32"/>
        </w:rPr>
        <w:t xml:space="preserve"> Meeting</w:t>
      </w:r>
      <w:r w:rsidR="006E4A9E">
        <w:rPr>
          <w:sz w:val="32"/>
          <w:szCs w:val="32"/>
        </w:rPr>
        <w:t xml:space="preserve"> of Stoke Gabriel Parish Council will be held on</w:t>
      </w:r>
      <w:r w:rsidR="009012C5">
        <w:rPr>
          <w:sz w:val="32"/>
          <w:szCs w:val="32"/>
        </w:rPr>
        <w:t xml:space="preserve"> Monday </w:t>
      </w:r>
      <w:r w:rsidR="00CB5A09">
        <w:rPr>
          <w:sz w:val="32"/>
          <w:szCs w:val="32"/>
        </w:rPr>
        <w:t>29</w:t>
      </w:r>
      <w:r w:rsidR="00CB5A09" w:rsidRPr="00CB5A09">
        <w:rPr>
          <w:sz w:val="32"/>
          <w:szCs w:val="32"/>
          <w:vertAlign w:val="superscript"/>
        </w:rPr>
        <w:t>th</w:t>
      </w:r>
      <w:r w:rsidR="00CB5A09">
        <w:rPr>
          <w:sz w:val="32"/>
          <w:szCs w:val="32"/>
        </w:rPr>
        <w:t xml:space="preserve"> April </w:t>
      </w:r>
      <w:r w:rsidR="009958BB">
        <w:rPr>
          <w:sz w:val="32"/>
          <w:szCs w:val="32"/>
        </w:rPr>
        <w:t>2024</w:t>
      </w:r>
      <w:r w:rsidR="009012C5">
        <w:rPr>
          <w:sz w:val="32"/>
          <w:szCs w:val="32"/>
        </w:rPr>
        <w:t xml:space="preserve"> </w:t>
      </w:r>
      <w:r w:rsidR="006E4A9E">
        <w:rPr>
          <w:sz w:val="32"/>
          <w:szCs w:val="32"/>
        </w:rPr>
        <w:t xml:space="preserve">at 6.30pm in </w:t>
      </w:r>
      <w:r w:rsidR="00DA3397">
        <w:rPr>
          <w:sz w:val="32"/>
          <w:szCs w:val="32"/>
        </w:rPr>
        <w:t>the Village Hall, Stoke Gabriel.</w:t>
      </w:r>
    </w:p>
    <w:p w:rsidR="00DA3397" w:rsidRPr="00855944" w:rsidRDefault="00002D2B" w:rsidP="00855944">
      <w:pPr>
        <w:rPr>
          <w:sz w:val="32"/>
          <w:szCs w:val="32"/>
        </w:rPr>
      </w:pPr>
      <w:r w:rsidRPr="00AF4633">
        <w:rPr>
          <w:rFonts w:cstheme="minorHAnsi"/>
          <w:color w:val="000000"/>
        </w:rPr>
        <w:t>All members are summoned to attend for the purpose of transacting the following business. Members of the Public and Press are welcome to attend. </w:t>
      </w:r>
    </w:p>
    <w:p w:rsidR="00002D2B" w:rsidRPr="00DA3397" w:rsidRDefault="00002D2B"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rsidR="00002D2B" w:rsidRPr="00BD7398" w:rsidRDefault="00002D2B" w:rsidP="00BD7398">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rsidR="00002D2B" w:rsidRPr="00BD7398" w:rsidRDefault="00002D2B" w:rsidP="00BD7398">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rsidR="00827054"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rsidR="007922CF" w:rsidRDefault="0012113C" w:rsidP="00C640A4">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C640A4">
        <w:rPr>
          <w:sz w:val="24"/>
          <w:szCs w:val="24"/>
        </w:rPr>
        <w:t>recommenda</w:t>
      </w:r>
      <w:r w:rsidR="009958BB">
        <w:rPr>
          <w:sz w:val="24"/>
          <w:szCs w:val="24"/>
        </w:rPr>
        <w:t xml:space="preserve">tions to The Full Council Meeting to be held on </w:t>
      </w:r>
      <w:r w:rsidR="00CB5A09">
        <w:rPr>
          <w:sz w:val="24"/>
          <w:szCs w:val="24"/>
        </w:rPr>
        <w:t xml:space="preserve">later that same evening. </w:t>
      </w:r>
    </w:p>
    <w:p w:rsidR="00CB5A09" w:rsidRDefault="00CB5A09" w:rsidP="009958BB">
      <w:pPr>
        <w:rPr>
          <w:sz w:val="24"/>
          <w:szCs w:val="24"/>
        </w:rPr>
      </w:pPr>
      <w:r>
        <w:rPr>
          <w:sz w:val="24"/>
          <w:szCs w:val="24"/>
        </w:rPr>
        <w:t>5. a</w:t>
      </w:r>
      <w:r w:rsidR="00552B62">
        <w:rPr>
          <w:sz w:val="24"/>
          <w:szCs w:val="24"/>
        </w:rPr>
        <w:t>) Application</w:t>
      </w:r>
      <w:r>
        <w:rPr>
          <w:sz w:val="24"/>
          <w:szCs w:val="24"/>
        </w:rPr>
        <w:t xml:space="preserve"> 1021/24/FUL Woods House, Stoke Gabriel</w:t>
      </w:r>
      <w:r w:rsidR="00552B62">
        <w:rPr>
          <w:sz w:val="24"/>
          <w:szCs w:val="24"/>
        </w:rPr>
        <w:t>, TQ9</w:t>
      </w:r>
      <w:r>
        <w:rPr>
          <w:sz w:val="24"/>
          <w:szCs w:val="24"/>
        </w:rPr>
        <w:t xml:space="preserve"> 6RE.Retrospective Application for the construction of a Poly Tunnel and proposed landscaping scheme.</w:t>
      </w:r>
    </w:p>
    <w:p w:rsidR="00CB5A09" w:rsidRDefault="009958BB" w:rsidP="009958BB">
      <w:pPr>
        <w:rPr>
          <w:sz w:val="24"/>
          <w:szCs w:val="24"/>
        </w:rPr>
      </w:pPr>
      <w:r>
        <w:rPr>
          <w:sz w:val="24"/>
          <w:szCs w:val="24"/>
        </w:rPr>
        <w:t>5. b)</w:t>
      </w:r>
      <w:r w:rsidR="00CB5A09">
        <w:rPr>
          <w:sz w:val="24"/>
          <w:szCs w:val="24"/>
        </w:rPr>
        <w:t xml:space="preserve"> </w:t>
      </w:r>
      <w:r w:rsidR="00552B62">
        <w:rPr>
          <w:sz w:val="24"/>
          <w:szCs w:val="24"/>
        </w:rPr>
        <w:t>Application 1045</w:t>
      </w:r>
      <w:r w:rsidR="00CB5A09">
        <w:rPr>
          <w:sz w:val="24"/>
          <w:szCs w:val="24"/>
        </w:rPr>
        <w:t xml:space="preserve">/24/FUL Barns at SX876 567 Stoke Road, Waddeton. Application for proposed conversion of barns into a single dwelling and construction of a detached garage. </w:t>
      </w:r>
    </w:p>
    <w:p w:rsidR="00BD7398" w:rsidRDefault="00BD7398" w:rsidP="009958BB">
      <w:pPr>
        <w:rPr>
          <w:sz w:val="24"/>
          <w:szCs w:val="24"/>
        </w:rPr>
      </w:pPr>
      <w:r>
        <w:rPr>
          <w:sz w:val="24"/>
          <w:szCs w:val="24"/>
        </w:rPr>
        <w:t>5.c) Application  1115/24/HHO Oxland House, Aish Road, Stoke Gabriel TQ9 6PY.Householder Application for an additional dormer window to existing attic conversion.</w:t>
      </w:r>
    </w:p>
    <w:p w:rsidR="00CB5A09" w:rsidRDefault="00CB5A09" w:rsidP="009958BB">
      <w:pPr>
        <w:rPr>
          <w:sz w:val="24"/>
          <w:szCs w:val="24"/>
        </w:rPr>
      </w:pPr>
      <w:r>
        <w:rPr>
          <w:sz w:val="24"/>
          <w:szCs w:val="24"/>
        </w:rPr>
        <w:t>6. Applications approved by S.H.D.C.</w:t>
      </w:r>
    </w:p>
    <w:p w:rsidR="009958BB" w:rsidRDefault="00552B62" w:rsidP="009958BB">
      <w:pPr>
        <w:rPr>
          <w:sz w:val="24"/>
          <w:szCs w:val="24"/>
        </w:rPr>
      </w:pPr>
      <w:r>
        <w:rPr>
          <w:sz w:val="24"/>
          <w:szCs w:val="24"/>
        </w:rPr>
        <w:t>6. a) Application 3778</w:t>
      </w:r>
      <w:r w:rsidR="009958BB">
        <w:rPr>
          <w:sz w:val="24"/>
          <w:szCs w:val="24"/>
        </w:rPr>
        <w:t xml:space="preserve">/23/FUL Dart </w:t>
      </w:r>
      <w:r>
        <w:rPr>
          <w:sz w:val="24"/>
          <w:szCs w:val="24"/>
        </w:rPr>
        <w:t>View, Coombe</w:t>
      </w:r>
      <w:r w:rsidR="009958BB">
        <w:rPr>
          <w:sz w:val="24"/>
          <w:szCs w:val="24"/>
        </w:rPr>
        <w:t xml:space="preserve"> House </w:t>
      </w:r>
      <w:r>
        <w:rPr>
          <w:sz w:val="24"/>
          <w:szCs w:val="24"/>
        </w:rPr>
        <w:t>Lane, Stoke</w:t>
      </w:r>
      <w:r w:rsidR="009958BB">
        <w:rPr>
          <w:sz w:val="24"/>
          <w:szCs w:val="24"/>
        </w:rPr>
        <w:t xml:space="preserve"> Gabriel, TQ9 .For </w:t>
      </w:r>
      <w:r w:rsidR="00303948">
        <w:rPr>
          <w:sz w:val="24"/>
          <w:szCs w:val="24"/>
        </w:rPr>
        <w:t>extensions, Part demolition and c</w:t>
      </w:r>
      <w:r w:rsidR="009958BB">
        <w:rPr>
          <w:sz w:val="24"/>
          <w:szCs w:val="24"/>
        </w:rPr>
        <w:t xml:space="preserve">onstruction </w:t>
      </w:r>
      <w:r w:rsidR="00303948">
        <w:rPr>
          <w:sz w:val="24"/>
          <w:szCs w:val="24"/>
        </w:rPr>
        <w:t>of triple garage and stall building.</w:t>
      </w:r>
    </w:p>
    <w:p w:rsidR="00552B62" w:rsidRDefault="00552B62" w:rsidP="009958BB">
      <w:pPr>
        <w:rPr>
          <w:sz w:val="24"/>
          <w:szCs w:val="24"/>
        </w:rPr>
      </w:pPr>
      <w:r>
        <w:rPr>
          <w:sz w:val="24"/>
          <w:szCs w:val="24"/>
        </w:rPr>
        <w:t>6. b) Application 0431/24/HHO 25, Pound Field, Stoke Gabriel. TQ9 6QA for Household Application to permit loft conversion and rear extension.</w:t>
      </w:r>
    </w:p>
    <w:p w:rsidR="00552B62" w:rsidRDefault="00552B62" w:rsidP="009958BB">
      <w:pPr>
        <w:rPr>
          <w:sz w:val="24"/>
          <w:szCs w:val="24"/>
        </w:rPr>
      </w:pPr>
      <w:r>
        <w:rPr>
          <w:sz w:val="24"/>
          <w:szCs w:val="24"/>
        </w:rPr>
        <w:t>6. c) Application 38591/23/HHO.</w:t>
      </w:r>
      <w:r w:rsidR="003A2320">
        <w:rPr>
          <w:sz w:val="24"/>
          <w:szCs w:val="24"/>
        </w:rPr>
        <w:t xml:space="preserve"> </w:t>
      </w:r>
      <w:r>
        <w:rPr>
          <w:sz w:val="24"/>
          <w:szCs w:val="24"/>
        </w:rPr>
        <w:t>Southlands,</w:t>
      </w:r>
      <w:r w:rsidR="003A2320">
        <w:rPr>
          <w:sz w:val="24"/>
          <w:szCs w:val="24"/>
        </w:rPr>
        <w:t xml:space="preserve"> </w:t>
      </w:r>
      <w:r>
        <w:rPr>
          <w:sz w:val="24"/>
          <w:szCs w:val="24"/>
        </w:rPr>
        <w:t xml:space="preserve">Millers </w:t>
      </w:r>
      <w:r w:rsidR="003A2320">
        <w:rPr>
          <w:sz w:val="24"/>
          <w:szCs w:val="24"/>
        </w:rPr>
        <w:t>Lane, Stoke</w:t>
      </w:r>
      <w:r>
        <w:rPr>
          <w:sz w:val="24"/>
          <w:szCs w:val="24"/>
        </w:rPr>
        <w:t xml:space="preserve"> Gabriel</w:t>
      </w:r>
      <w:r w:rsidR="003A2320">
        <w:rPr>
          <w:sz w:val="24"/>
          <w:szCs w:val="24"/>
        </w:rPr>
        <w:t>, TQ9</w:t>
      </w:r>
      <w:r>
        <w:rPr>
          <w:sz w:val="24"/>
          <w:szCs w:val="24"/>
        </w:rPr>
        <w:t xml:space="preserve"> 6TD.Householder Application to modify</w:t>
      </w:r>
      <w:r w:rsidR="003A2320">
        <w:rPr>
          <w:sz w:val="24"/>
          <w:szCs w:val="24"/>
        </w:rPr>
        <w:t>, extend, renovate</w:t>
      </w:r>
      <w:r>
        <w:rPr>
          <w:sz w:val="24"/>
          <w:szCs w:val="24"/>
        </w:rPr>
        <w:t xml:space="preserve"> and modernise</w:t>
      </w:r>
      <w:r w:rsidR="003A2320">
        <w:rPr>
          <w:sz w:val="24"/>
          <w:szCs w:val="24"/>
        </w:rPr>
        <w:t>. (Retrospective</w:t>
      </w:r>
      <w:r>
        <w:rPr>
          <w:sz w:val="24"/>
          <w:szCs w:val="24"/>
        </w:rPr>
        <w:t>.)</w:t>
      </w:r>
    </w:p>
    <w:p w:rsidR="00BD7398" w:rsidRDefault="00855944" w:rsidP="009958BB">
      <w:pPr>
        <w:rPr>
          <w:sz w:val="24"/>
          <w:szCs w:val="24"/>
        </w:rPr>
      </w:pPr>
      <w:r>
        <w:rPr>
          <w:sz w:val="24"/>
          <w:szCs w:val="24"/>
        </w:rPr>
        <w:t xml:space="preserve">7. </w:t>
      </w:r>
      <w:r w:rsidR="00BD7398">
        <w:rPr>
          <w:sz w:val="24"/>
          <w:szCs w:val="24"/>
        </w:rPr>
        <w:t xml:space="preserve"> Application refused by S.H.D.C.</w:t>
      </w:r>
    </w:p>
    <w:p w:rsidR="00855944" w:rsidRDefault="00BD7398" w:rsidP="00C640A4">
      <w:pPr>
        <w:rPr>
          <w:sz w:val="24"/>
          <w:szCs w:val="24"/>
        </w:rPr>
      </w:pPr>
      <w:r>
        <w:rPr>
          <w:sz w:val="24"/>
          <w:szCs w:val="24"/>
        </w:rPr>
        <w:t xml:space="preserve">Application 4146/23/VPO.Former Site Gabriel Hotel, Stoke Gabriel. </w:t>
      </w:r>
      <w:r w:rsidR="00855944">
        <w:rPr>
          <w:sz w:val="24"/>
          <w:szCs w:val="24"/>
        </w:rPr>
        <w:t>Application for</w:t>
      </w:r>
      <w:r>
        <w:rPr>
          <w:sz w:val="24"/>
          <w:szCs w:val="24"/>
        </w:rPr>
        <w:t xml:space="preserve"> modification of S 1</w:t>
      </w:r>
      <w:r w:rsidR="00855944">
        <w:rPr>
          <w:sz w:val="24"/>
          <w:szCs w:val="24"/>
        </w:rPr>
        <w:t>0</w:t>
      </w:r>
      <w:r>
        <w:rPr>
          <w:sz w:val="24"/>
          <w:szCs w:val="24"/>
        </w:rPr>
        <w:t>6 Agreement</w:t>
      </w:r>
      <w:r w:rsidR="00855944">
        <w:rPr>
          <w:sz w:val="24"/>
          <w:szCs w:val="24"/>
        </w:rPr>
        <w:t xml:space="preserve">. </w:t>
      </w:r>
      <w:proofErr w:type="gramStart"/>
      <w:r w:rsidR="00855944">
        <w:rPr>
          <w:sz w:val="24"/>
          <w:szCs w:val="24"/>
        </w:rPr>
        <w:t>App. No.3903/16/FUL.</w:t>
      </w:r>
      <w:proofErr w:type="gramEnd"/>
      <w:r w:rsidR="00855944">
        <w:rPr>
          <w:sz w:val="24"/>
          <w:szCs w:val="24"/>
        </w:rPr>
        <w:t xml:space="preserve"> This Application was refused.</w:t>
      </w:r>
    </w:p>
    <w:p w:rsidR="00497EC0" w:rsidRDefault="00497EC0" w:rsidP="00C640A4">
      <w:pPr>
        <w:rPr>
          <w:sz w:val="24"/>
          <w:szCs w:val="24"/>
        </w:rPr>
      </w:pPr>
      <w:r>
        <w:rPr>
          <w:sz w:val="24"/>
          <w:szCs w:val="24"/>
        </w:rPr>
        <w:t>Rose</w:t>
      </w:r>
      <w:r w:rsidR="00303948">
        <w:rPr>
          <w:sz w:val="24"/>
          <w:szCs w:val="24"/>
        </w:rPr>
        <w:t>mary</w:t>
      </w:r>
      <w:r>
        <w:rPr>
          <w:sz w:val="24"/>
          <w:szCs w:val="24"/>
        </w:rPr>
        <w:t xml:space="preserve"> Rowe. Clerk S.G.P.C.</w:t>
      </w:r>
    </w:p>
    <w:p w:rsidR="001A5427" w:rsidRPr="0012113C" w:rsidRDefault="001A5427" w:rsidP="00C640A4">
      <w:pPr>
        <w:rPr>
          <w:sz w:val="24"/>
          <w:szCs w:val="24"/>
        </w:rPr>
      </w:pPr>
    </w:p>
    <w:sectPr w:rsidR="001A5427" w:rsidRPr="0012113C" w:rsidSect="00665D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2B" w:rsidRDefault="000B672B" w:rsidP="00374D27">
      <w:pPr>
        <w:spacing w:after="0" w:line="240" w:lineRule="auto"/>
      </w:pPr>
      <w:r>
        <w:separator/>
      </w:r>
    </w:p>
  </w:endnote>
  <w:endnote w:type="continuationSeparator" w:id="0">
    <w:p w:rsidR="000B672B" w:rsidRDefault="000B672B" w:rsidP="0037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2B" w:rsidRDefault="000B672B" w:rsidP="00374D27">
      <w:pPr>
        <w:spacing w:after="0" w:line="240" w:lineRule="auto"/>
      </w:pPr>
      <w:r>
        <w:separator/>
      </w:r>
    </w:p>
  </w:footnote>
  <w:footnote w:type="continuationSeparator" w:id="0">
    <w:p w:rsidR="000B672B" w:rsidRDefault="000B672B" w:rsidP="00374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E4A9E"/>
    <w:rsid w:val="00002D2B"/>
    <w:rsid w:val="000177A5"/>
    <w:rsid w:val="00047B2D"/>
    <w:rsid w:val="00051D36"/>
    <w:rsid w:val="000526AA"/>
    <w:rsid w:val="00083A3A"/>
    <w:rsid w:val="000A0C98"/>
    <w:rsid w:val="000B25DC"/>
    <w:rsid w:val="000B672B"/>
    <w:rsid w:val="000C48CB"/>
    <w:rsid w:val="000C6DA3"/>
    <w:rsid w:val="000E78C6"/>
    <w:rsid w:val="000F5D54"/>
    <w:rsid w:val="00112185"/>
    <w:rsid w:val="0012113C"/>
    <w:rsid w:val="00130F68"/>
    <w:rsid w:val="001354DF"/>
    <w:rsid w:val="001449CB"/>
    <w:rsid w:val="0015650F"/>
    <w:rsid w:val="00157522"/>
    <w:rsid w:val="001621B5"/>
    <w:rsid w:val="00162686"/>
    <w:rsid w:val="00171DF8"/>
    <w:rsid w:val="001878C8"/>
    <w:rsid w:val="001954A1"/>
    <w:rsid w:val="00196833"/>
    <w:rsid w:val="001A5427"/>
    <w:rsid w:val="001B7857"/>
    <w:rsid w:val="001C2C35"/>
    <w:rsid w:val="001D1B0A"/>
    <w:rsid w:val="001D4256"/>
    <w:rsid w:val="001E185B"/>
    <w:rsid w:val="00216648"/>
    <w:rsid w:val="00244809"/>
    <w:rsid w:val="002643C6"/>
    <w:rsid w:val="00273066"/>
    <w:rsid w:val="00274E65"/>
    <w:rsid w:val="00294661"/>
    <w:rsid w:val="00296703"/>
    <w:rsid w:val="002C4A29"/>
    <w:rsid w:val="002D216C"/>
    <w:rsid w:val="002E2A6E"/>
    <w:rsid w:val="002E793C"/>
    <w:rsid w:val="002F0441"/>
    <w:rsid w:val="002F5290"/>
    <w:rsid w:val="002F6B0F"/>
    <w:rsid w:val="00303948"/>
    <w:rsid w:val="003043CC"/>
    <w:rsid w:val="00304CDF"/>
    <w:rsid w:val="00315300"/>
    <w:rsid w:val="00326311"/>
    <w:rsid w:val="00353D46"/>
    <w:rsid w:val="00357FDE"/>
    <w:rsid w:val="00374D27"/>
    <w:rsid w:val="00376379"/>
    <w:rsid w:val="00383ABC"/>
    <w:rsid w:val="003918F2"/>
    <w:rsid w:val="003A2320"/>
    <w:rsid w:val="003B31DF"/>
    <w:rsid w:val="003E348D"/>
    <w:rsid w:val="003E34E0"/>
    <w:rsid w:val="003E6632"/>
    <w:rsid w:val="0040241E"/>
    <w:rsid w:val="00414B5C"/>
    <w:rsid w:val="00417545"/>
    <w:rsid w:val="0042130C"/>
    <w:rsid w:val="004258AB"/>
    <w:rsid w:val="004442F7"/>
    <w:rsid w:val="00467C66"/>
    <w:rsid w:val="00473E56"/>
    <w:rsid w:val="00475A66"/>
    <w:rsid w:val="00495391"/>
    <w:rsid w:val="00497EC0"/>
    <w:rsid w:val="004C3E93"/>
    <w:rsid w:val="004D3075"/>
    <w:rsid w:val="004E4966"/>
    <w:rsid w:val="004E4FC0"/>
    <w:rsid w:val="0050405F"/>
    <w:rsid w:val="00513992"/>
    <w:rsid w:val="00514F6F"/>
    <w:rsid w:val="00525FF0"/>
    <w:rsid w:val="00536A70"/>
    <w:rsid w:val="00552B62"/>
    <w:rsid w:val="00562023"/>
    <w:rsid w:val="005B44CF"/>
    <w:rsid w:val="005B707B"/>
    <w:rsid w:val="005C284F"/>
    <w:rsid w:val="005D0C06"/>
    <w:rsid w:val="005D585C"/>
    <w:rsid w:val="00601338"/>
    <w:rsid w:val="00603398"/>
    <w:rsid w:val="00607D96"/>
    <w:rsid w:val="00623879"/>
    <w:rsid w:val="00640CB4"/>
    <w:rsid w:val="00644298"/>
    <w:rsid w:val="0064526B"/>
    <w:rsid w:val="00664505"/>
    <w:rsid w:val="00665D04"/>
    <w:rsid w:val="00676C6A"/>
    <w:rsid w:val="006960D4"/>
    <w:rsid w:val="006B0F24"/>
    <w:rsid w:val="006B2762"/>
    <w:rsid w:val="006B6E41"/>
    <w:rsid w:val="006D30BA"/>
    <w:rsid w:val="006E4A9E"/>
    <w:rsid w:val="00712356"/>
    <w:rsid w:val="00742620"/>
    <w:rsid w:val="0074431B"/>
    <w:rsid w:val="00752269"/>
    <w:rsid w:val="00783D9A"/>
    <w:rsid w:val="00787996"/>
    <w:rsid w:val="007922CF"/>
    <w:rsid w:val="0079510D"/>
    <w:rsid w:val="007F7D57"/>
    <w:rsid w:val="0081029A"/>
    <w:rsid w:val="00810380"/>
    <w:rsid w:val="0081143E"/>
    <w:rsid w:val="0081237C"/>
    <w:rsid w:val="008212DD"/>
    <w:rsid w:val="008236BB"/>
    <w:rsid w:val="00827054"/>
    <w:rsid w:val="008363F3"/>
    <w:rsid w:val="00843CD6"/>
    <w:rsid w:val="00855944"/>
    <w:rsid w:val="00860D82"/>
    <w:rsid w:val="008A2863"/>
    <w:rsid w:val="008A5C50"/>
    <w:rsid w:val="008D3767"/>
    <w:rsid w:val="008F5757"/>
    <w:rsid w:val="008F5888"/>
    <w:rsid w:val="009012C5"/>
    <w:rsid w:val="009070FF"/>
    <w:rsid w:val="0091645B"/>
    <w:rsid w:val="00917A2F"/>
    <w:rsid w:val="009247A0"/>
    <w:rsid w:val="009265E9"/>
    <w:rsid w:val="009375AD"/>
    <w:rsid w:val="00946BF4"/>
    <w:rsid w:val="0096031F"/>
    <w:rsid w:val="00974243"/>
    <w:rsid w:val="00976757"/>
    <w:rsid w:val="00980875"/>
    <w:rsid w:val="009916F1"/>
    <w:rsid w:val="009958BB"/>
    <w:rsid w:val="009A458C"/>
    <w:rsid w:val="009C6843"/>
    <w:rsid w:val="009D55B2"/>
    <w:rsid w:val="009D5E34"/>
    <w:rsid w:val="00A05C56"/>
    <w:rsid w:val="00A129EF"/>
    <w:rsid w:val="00A4261E"/>
    <w:rsid w:val="00A43456"/>
    <w:rsid w:val="00A43989"/>
    <w:rsid w:val="00A53C06"/>
    <w:rsid w:val="00A6330B"/>
    <w:rsid w:val="00A735DB"/>
    <w:rsid w:val="00A829E5"/>
    <w:rsid w:val="00A83B2A"/>
    <w:rsid w:val="00A90290"/>
    <w:rsid w:val="00A94303"/>
    <w:rsid w:val="00A953B4"/>
    <w:rsid w:val="00AB3DDE"/>
    <w:rsid w:val="00AC126A"/>
    <w:rsid w:val="00AC43B2"/>
    <w:rsid w:val="00AC4692"/>
    <w:rsid w:val="00AC5376"/>
    <w:rsid w:val="00AC6698"/>
    <w:rsid w:val="00AF2BC2"/>
    <w:rsid w:val="00B24EF9"/>
    <w:rsid w:val="00B25ECE"/>
    <w:rsid w:val="00B33C26"/>
    <w:rsid w:val="00B45733"/>
    <w:rsid w:val="00B76B72"/>
    <w:rsid w:val="00B7728D"/>
    <w:rsid w:val="00B91737"/>
    <w:rsid w:val="00B925E9"/>
    <w:rsid w:val="00BA6BBE"/>
    <w:rsid w:val="00BB010C"/>
    <w:rsid w:val="00BB2BA6"/>
    <w:rsid w:val="00BB3FE6"/>
    <w:rsid w:val="00BD7398"/>
    <w:rsid w:val="00BE18C1"/>
    <w:rsid w:val="00BE25AF"/>
    <w:rsid w:val="00C023F6"/>
    <w:rsid w:val="00C1268E"/>
    <w:rsid w:val="00C14ABB"/>
    <w:rsid w:val="00C160A5"/>
    <w:rsid w:val="00C36215"/>
    <w:rsid w:val="00C45F0B"/>
    <w:rsid w:val="00C461B5"/>
    <w:rsid w:val="00C640A4"/>
    <w:rsid w:val="00C70FF2"/>
    <w:rsid w:val="00C8270B"/>
    <w:rsid w:val="00C92037"/>
    <w:rsid w:val="00C96000"/>
    <w:rsid w:val="00CA7EC4"/>
    <w:rsid w:val="00CB5A09"/>
    <w:rsid w:val="00CB7BB0"/>
    <w:rsid w:val="00CC6319"/>
    <w:rsid w:val="00CC65A3"/>
    <w:rsid w:val="00CD3399"/>
    <w:rsid w:val="00CD5A2E"/>
    <w:rsid w:val="00CD77B5"/>
    <w:rsid w:val="00CE41D8"/>
    <w:rsid w:val="00CF4022"/>
    <w:rsid w:val="00D06518"/>
    <w:rsid w:val="00D10628"/>
    <w:rsid w:val="00D10B86"/>
    <w:rsid w:val="00D43EF5"/>
    <w:rsid w:val="00D612E7"/>
    <w:rsid w:val="00D65CCD"/>
    <w:rsid w:val="00D70656"/>
    <w:rsid w:val="00D77841"/>
    <w:rsid w:val="00D87D67"/>
    <w:rsid w:val="00D96F43"/>
    <w:rsid w:val="00DA0182"/>
    <w:rsid w:val="00DA3397"/>
    <w:rsid w:val="00DC7577"/>
    <w:rsid w:val="00DD2BF6"/>
    <w:rsid w:val="00DD5B53"/>
    <w:rsid w:val="00DE2FB9"/>
    <w:rsid w:val="00DE5F96"/>
    <w:rsid w:val="00E1432D"/>
    <w:rsid w:val="00E1799E"/>
    <w:rsid w:val="00E326C4"/>
    <w:rsid w:val="00E50963"/>
    <w:rsid w:val="00E570BC"/>
    <w:rsid w:val="00E61DED"/>
    <w:rsid w:val="00E66D68"/>
    <w:rsid w:val="00E72BE0"/>
    <w:rsid w:val="00E7521D"/>
    <w:rsid w:val="00E77DC1"/>
    <w:rsid w:val="00E84E15"/>
    <w:rsid w:val="00F061C9"/>
    <w:rsid w:val="00F07616"/>
    <w:rsid w:val="00F14246"/>
    <w:rsid w:val="00F54509"/>
    <w:rsid w:val="00F6130B"/>
    <w:rsid w:val="00F72838"/>
    <w:rsid w:val="00F77568"/>
    <w:rsid w:val="00F83B76"/>
    <w:rsid w:val="00F90B03"/>
    <w:rsid w:val="00FA3DC0"/>
    <w:rsid w:val="00FB15B4"/>
    <w:rsid w:val="00FD0680"/>
    <w:rsid w:val="00FF166F"/>
    <w:rsid w:val="00FF5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 w:type="paragraph" w:styleId="BalloonText">
    <w:name w:val="Balloon Text"/>
    <w:basedOn w:val="Normal"/>
    <w:link w:val="BalloonTextChar"/>
    <w:uiPriority w:val="99"/>
    <w:semiHidden/>
    <w:unhideWhenUsed/>
    <w:rsid w:val="005D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0F292-F632-43DA-8425-01D84D12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clerk.sgpc@gmail.com</dc:creator>
  <cp:lastModifiedBy>Owner</cp:lastModifiedBy>
  <cp:revision>6</cp:revision>
  <cp:lastPrinted>2024-04-23T18:31:00Z</cp:lastPrinted>
  <dcterms:created xsi:type="dcterms:W3CDTF">2024-04-22T14:16:00Z</dcterms:created>
  <dcterms:modified xsi:type="dcterms:W3CDTF">2024-04-23T18:32:00Z</dcterms:modified>
</cp:coreProperties>
</file>